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FE9D5" w14:textId="77777777" w:rsidR="009660C9" w:rsidRDefault="009660C9" w:rsidP="00EE6EBA">
      <w:pPr>
        <w:widowControl w:val="0"/>
        <w:spacing w:line="18" w:lineRule="atLeast"/>
        <w:ind w:left="-284" w:right="-238"/>
        <w:jc w:val="both"/>
        <w:rPr>
          <w:rFonts w:ascii="Gill Sans MT" w:hAnsi="Gill Sans MT"/>
          <w:b/>
          <w:color w:val="auto"/>
          <w:sz w:val="28"/>
          <w:szCs w:val="28"/>
        </w:rPr>
      </w:pPr>
      <w:r>
        <w:rPr>
          <w:rFonts w:ascii="Gill Sans MT" w:hAnsi="Gill Sans MT"/>
          <w:b/>
          <w:color w:val="auto"/>
          <w:sz w:val="28"/>
          <w:szCs w:val="28"/>
        </w:rPr>
        <w:t>SERMON FOR FEAST OF THE EPIPHANY   |   03.01.2021</w:t>
      </w:r>
    </w:p>
    <w:p w14:paraId="672A663F" w14:textId="77777777" w:rsidR="009660C9" w:rsidRDefault="009660C9" w:rsidP="00EE6EBA">
      <w:pPr>
        <w:widowControl w:val="0"/>
        <w:spacing w:line="18" w:lineRule="atLeast"/>
        <w:ind w:left="-284" w:right="-238"/>
        <w:jc w:val="both"/>
        <w:rPr>
          <w:rFonts w:ascii="Gill Sans MT" w:hAnsi="Gill Sans MT"/>
          <w:b/>
          <w:color w:val="auto"/>
          <w:sz w:val="16"/>
          <w:szCs w:val="16"/>
        </w:rPr>
      </w:pPr>
      <w:r w:rsidRPr="007F5CF6">
        <w:rPr>
          <w:rFonts w:ascii="Gill Sans MT" w:hAnsi="Gill Sans MT"/>
          <w:b/>
          <w:color w:val="auto"/>
          <w:sz w:val="16"/>
          <w:szCs w:val="16"/>
        </w:rPr>
        <w:t xml:space="preserve">Isaiah </w:t>
      </w:r>
      <w:r>
        <w:rPr>
          <w:rFonts w:ascii="Gill Sans MT" w:hAnsi="Gill Sans MT"/>
          <w:b/>
          <w:color w:val="auto"/>
          <w:sz w:val="16"/>
          <w:szCs w:val="16"/>
        </w:rPr>
        <w:t xml:space="preserve">60: 1-6: Ephesians 3: 1-12; </w:t>
      </w:r>
      <w:r w:rsidRPr="007F5CF6">
        <w:rPr>
          <w:rFonts w:ascii="Gill Sans MT" w:hAnsi="Gill Sans MT"/>
          <w:b/>
          <w:color w:val="auto"/>
          <w:sz w:val="16"/>
          <w:szCs w:val="16"/>
        </w:rPr>
        <w:t xml:space="preserve">St </w:t>
      </w:r>
      <w:r>
        <w:rPr>
          <w:rFonts w:ascii="Gill Sans MT" w:hAnsi="Gill Sans MT"/>
          <w:b/>
          <w:color w:val="auto"/>
          <w:sz w:val="16"/>
          <w:szCs w:val="16"/>
        </w:rPr>
        <w:t>Matthew 2- 1-12</w:t>
      </w:r>
    </w:p>
    <w:p w14:paraId="60A15EDE" w14:textId="77777777" w:rsidR="009660C9" w:rsidRDefault="009660C9" w:rsidP="00EE6EBA">
      <w:pPr>
        <w:widowControl w:val="0"/>
        <w:spacing w:line="18" w:lineRule="atLeast"/>
        <w:ind w:left="-284" w:right="-238"/>
        <w:jc w:val="both"/>
        <w:rPr>
          <w:rFonts w:ascii="Gill Sans MT" w:hAnsi="Gill Sans MT"/>
          <w:b/>
          <w:color w:val="auto"/>
          <w:sz w:val="28"/>
          <w:szCs w:val="28"/>
        </w:rPr>
      </w:pPr>
    </w:p>
    <w:p w14:paraId="532D19BB" w14:textId="77777777" w:rsidR="00A7415F" w:rsidRPr="00AB4CCE" w:rsidRDefault="00A7415F" w:rsidP="00EE6EBA">
      <w:pPr>
        <w:widowControl w:val="0"/>
        <w:ind w:left="-284" w:right="-238"/>
        <w:jc w:val="both"/>
        <w:rPr>
          <w:rFonts w:ascii="Gill Sans MT" w:hAnsi="Gill Sans MT"/>
          <w:b/>
          <w:kern w:val="28"/>
          <w:sz w:val="28"/>
          <w:szCs w:val="28"/>
        </w:rPr>
      </w:pPr>
      <w:r w:rsidRPr="00AB4CCE">
        <w:rPr>
          <w:rFonts w:ascii="Gill Sans MT" w:hAnsi="Gill Sans MT"/>
          <w:b/>
          <w:sz w:val="28"/>
          <w:szCs w:val="28"/>
        </w:rPr>
        <w:t xml:space="preserve">One of my New Year resolutions – well a post-Christmas one really – has been to try and tackle things that I have putting off for ages. </w:t>
      </w:r>
      <w:proofErr w:type="gramStart"/>
      <w:r w:rsidRPr="00AB4CCE">
        <w:rPr>
          <w:rFonts w:ascii="Gill Sans MT" w:hAnsi="Gill Sans MT"/>
          <w:b/>
          <w:sz w:val="28"/>
          <w:szCs w:val="28"/>
        </w:rPr>
        <w:t>So</w:t>
      </w:r>
      <w:proofErr w:type="gramEnd"/>
      <w:r w:rsidRPr="00AB4CCE">
        <w:rPr>
          <w:rFonts w:ascii="Gill Sans MT" w:hAnsi="Gill Sans MT"/>
          <w:b/>
          <w:sz w:val="28"/>
          <w:szCs w:val="28"/>
        </w:rPr>
        <w:t xml:space="preserve"> at long last I got round to putting together a brief guide for the increasing number of people who visit the Church when it is open on weekdays. And that drew me to sort through some books on the history of the parish, and in particular two books by Harry Walters who lived in one of the old Cottages on Popham Road from the 1930s to their demolition in 1978. </w:t>
      </w:r>
    </w:p>
    <w:p w14:paraId="0440F154"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4A76E78D" w14:textId="04A03475"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sz w:val="28"/>
          <w:szCs w:val="28"/>
        </w:rPr>
        <w:t xml:space="preserve">There, in the middle of the stories of how that generation coped with squalid   living conditions, little education and no money, was an insight into how St James’ was regarded by our nearest neighbours at the time. He wrote:  </w:t>
      </w:r>
      <w:r w:rsidRPr="00AB4CCE">
        <w:rPr>
          <w:rFonts w:ascii="Gill Sans MT" w:hAnsi="Gill Sans MT"/>
          <w:b/>
          <w:i/>
          <w:iCs/>
          <w:sz w:val="28"/>
          <w:szCs w:val="28"/>
        </w:rPr>
        <w:t xml:space="preserve">On Sundays the bells from our local church would peal out. The church, St James’, was very fine church inside, beautifully built like a miniature cathedral. Over the years the congregation became smaller and smaller, not only from the street </w:t>
      </w:r>
      <w:r w:rsidRPr="00AB4CCE">
        <w:rPr>
          <w:rFonts w:ascii="Gill Sans MT" w:hAnsi="Gill Sans MT"/>
          <w:b/>
          <w:sz w:val="28"/>
          <w:szCs w:val="28"/>
        </w:rPr>
        <w:t>(his own Popham Street)</w:t>
      </w:r>
      <w:r w:rsidRPr="00AB4CCE">
        <w:rPr>
          <w:rFonts w:ascii="Gill Sans MT" w:hAnsi="Gill Sans MT"/>
          <w:b/>
          <w:i/>
          <w:iCs/>
          <w:sz w:val="28"/>
          <w:szCs w:val="28"/>
        </w:rPr>
        <w:t xml:space="preserve"> but from the rest of the parish. When I was young and used to attend myself, the congregation was quite large and an enthusiastic young priest kept congregations. Then an older and, so we thought, more pious priest came on the scene. </w:t>
      </w:r>
    </w:p>
    <w:p w14:paraId="4E9DE35D" w14:textId="77777777"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i/>
          <w:iCs/>
          <w:sz w:val="28"/>
          <w:szCs w:val="28"/>
        </w:rPr>
        <w:t> </w:t>
      </w:r>
    </w:p>
    <w:p w14:paraId="1A284A25" w14:textId="77777777"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i/>
          <w:iCs/>
          <w:sz w:val="28"/>
          <w:szCs w:val="28"/>
        </w:rPr>
        <w:t xml:space="preserve">The Church had a club in Britannia Row and this was where quite a few of us youngsters went. The building was very old yet most of us would spend quite a few evenings a week there. </w:t>
      </w:r>
    </w:p>
    <w:p w14:paraId="16B11B60" w14:textId="77777777"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i/>
          <w:iCs/>
          <w:sz w:val="28"/>
          <w:szCs w:val="28"/>
        </w:rPr>
        <w:t> </w:t>
      </w:r>
    </w:p>
    <w:p w14:paraId="2373F29D" w14:textId="77777777"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i/>
          <w:iCs/>
          <w:sz w:val="28"/>
          <w:szCs w:val="28"/>
        </w:rPr>
        <w:t xml:space="preserve">Some of the happiest times I have had in my life were with the crowd of fellows and girls who used to attend there. It was a place to look forward to. Subscription were small and facilities not so many but the crowd of members always seemed to get a lot of fun out of the place. The younger priest, as was his right, would do his utmost to get the youngsters to attend Church each Sunday and although he didn’t succeed, most would go at least once or twice a month. The new and older priest made it compulsory: ‘either you go each week or the club closes down’. Now everyone knows that compulsory church is not good for anyone least of all the church. That was the end of that little community of about a hundred or so teenagers. It all broke up and everyone went their separate ways… </w:t>
      </w:r>
    </w:p>
    <w:p w14:paraId="322F487A" w14:textId="77777777"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i/>
          <w:iCs/>
          <w:sz w:val="28"/>
          <w:szCs w:val="28"/>
        </w:rPr>
        <w:t> </w:t>
      </w:r>
    </w:p>
    <w:p w14:paraId="5AFC492F" w14:textId="00C0224B"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As I read Harry Walters’ </w:t>
      </w:r>
      <w:proofErr w:type="gramStart"/>
      <w:r w:rsidRPr="00AB4CCE">
        <w:rPr>
          <w:rFonts w:ascii="Gill Sans MT" w:hAnsi="Gill Sans MT"/>
          <w:b/>
          <w:sz w:val="28"/>
          <w:szCs w:val="28"/>
        </w:rPr>
        <w:t>account</w:t>
      </w:r>
      <w:proofErr w:type="gramEnd"/>
      <w:r w:rsidRPr="00AB4CCE">
        <w:rPr>
          <w:rFonts w:ascii="Gill Sans MT" w:hAnsi="Gill Sans MT"/>
          <w:b/>
          <w:sz w:val="28"/>
          <w:szCs w:val="28"/>
        </w:rPr>
        <w:t xml:space="preserve"> I had a strong feeling that that is how many of us feel as 2020 finally passes into 2021. We might not have had that much but what-ever it was </w:t>
      </w:r>
      <w:proofErr w:type="gramStart"/>
      <w:r w:rsidRPr="00AB4CCE">
        <w:rPr>
          <w:rFonts w:ascii="Gill Sans MT" w:hAnsi="Gill Sans MT"/>
          <w:b/>
          <w:sz w:val="28"/>
          <w:szCs w:val="28"/>
        </w:rPr>
        <w:t>has</w:t>
      </w:r>
      <w:proofErr w:type="gramEnd"/>
      <w:r w:rsidRPr="00AB4CCE">
        <w:rPr>
          <w:rFonts w:ascii="Gill Sans MT" w:hAnsi="Gill Sans MT"/>
          <w:b/>
          <w:sz w:val="28"/>
          <w:szCs w:val="28"/>
        </w:rPr>
        <w:t xml:space="preserve"> been taken away. </w:t>
      </w:r>
    </w:p>
    <w:p w14:paraId="10AEAB7D" w14:textId="557DBEEB"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lastRenderedPageBreak/>
        <w:t xml:space="preserve">So </w:t>
      </w:r>
      <w:r w:rsidR="00EE6EBA">
        <w:rPr>
          <w:rFonts w:ascii="Gill Sans MT" w:hAnsi="Gill Sans MT"/>
          <w:b/>
          <w:sz w:val="28"/>
          <w:szCs w:val="28"/>
        </w:rPr>
        <w:t xml:space="preserve">at first </w:t>
      </w:r>
      <w:r w:rsidRPr="00AB4CCE">
        <w:rPr>
          <w:rFonts w:ascii="Gill Sans MT" w:hAnsi="Gill Sans MT"/>
          <w:b/>
          <w:sz w:val="28"/>
          <w:szCs w:val="28"/>
        </w:rPr>
        <w:t xml:space="preserve">I warmed to the tweet of Miranda Threlfall-Holmes, whose day job is </w:t>
      </w:r>
      <w:proofErr w:type="gramStart"/>
      <w:r w:rsidRPr="00AB4CCE">
        <w:rPr>
          <w:rFonts w:ascii="Gill Sans MT" w:hAnsi="Gill Sans MT"/>
          <w:b/>
          <w:sz w:val="28"/>
          <w:szCs w:val="28"/>
        </w:rPr>
        <w:t>Team  Rector</w:t>
      </w:r>
      <w:proofErr w:type="gramEnd"/>
      <w:r w:rsidRPr="00AB4CCE">
        <w:rPr>
          <w:rFonts w:ascii="Gill Sans MT" w:hAnsi="Gill Sans MT"/>
          <w:b/>
          <w:sz w:val="28"/>
          <w:szCs w:val="28"/>
        </w:rPr>
        <w:t xml:space="preserve"> of St Luke’s in Liverpool:  </w:t>
      </w:r>
      <w:r w:rsidRPr="00AB4CCE">
        <w:rPr>
          <w:rFonts w:ascii="Gill Sans MT" w:hAnsi="Gill Sans MT"/>
          <w:b/>
          <w:i/>
          <w:iCs/>
          <w:sz w:val="28"/>
          <w:szCs w:val="28"/>
        </w:rPr>
        <w:t xml:space="preserve">Someone asked me what my word for 2021 was, and the one that came to mind was perseverance. I’m not planning flashy new stuff for 2021, or making amazing resolutions – just to keep on keeping on, focusing not on the journey but on the next step.   </w:t>
      </w:r>
      <w:r w:rsidRPr="00AB4CCE">
        <w:rPr>
          <w:rFonts w:ascii="Gill Sans MT" w:hAnsi="Gill Sans MT"/>
          <w:b/>
          <w:sz w:val="28"/>
          <w:szCs w:val="28"/>
        </w:rPr>
        <w:t xml:space="preserve"> </w:t>
      </w:r>
    </w:p>
    <w:p w14:paraId="17F5A3C5"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45986960" w14:textId="5A74407B" w:rsidR="00A7415F" w:rsidRPr="00AB4CCE" w:rsidRDefault="00EE6EBA" w:rsidP="00EE6EBA">
      <w:pPr>
        <w:widowControl w:val="0"/>
        <w:ind w:left="-284" w:right="-238"/>
        <w:jc w:val="both"/>
        <w:rPr>
          <w:rFonts w:ascii="Gill Sans MT" w:hAnsi="Gill Sans MT"/>
          <w:b/>
          <w:sz w:val="28"/>
          <w:szCs w:val="28"/>
        </w:rPr>
      </w:pPr>
      <w:r>
        <w:rPr>
          <w:rFonts w:ascii="Gill Sans MT" w:hAnsi="Gill Sans MT"/>
          <w:b/>
          <w:sz w:val="28"/>
          <w:szCs w:val="28"/>
        </w:rPr>
        <w:t xml:space="preserve">And that took me </w:t>
      </w:r>
      <w:r w:rsidR="00A7415F" w:rsidRPr="00AB4CCE">
        <w:rPr>
          <w:rFonts w:ascii="Gill Sans MT" w:hAnsi="Gill Sans MT"/>
          <w:b/>
          <w:sz w:val="28"/>
          <w:szCs w:val="28"/>
        </w:rPr>
        <w:t xml:space="preserve">to the image of the Three Wise Men! Those of you who were able to be present at the wonderful carol service Epiphoni sang for us before Christmas, or who have watched it on line as well over 100 people have done – may remember Alison Rice reading the story of </w:t>
      </w:r>
      <w:proofErr w:type="spellStart"/>
      <w:r w:rsidR="00A7415F" w:rsidRPr="00AB4CCE">
        <w:rPr>
          <w:rFonts w:ascii="Gill Sans MT" w:hAnsi="Gill Sans MT"/>
          <w:b/>
          <w:sz w:val="28"/>
          <w:szCs w:val="28"/>
        </w:rPr>
        <w:t>Baboushka</w:t>
      </w:r>
      <w:proofErr w:type="spellEnd"/>
      <w:r w:rsidR="00A7415F" w:rsidRPr="00AB4CCE">
        <w:rPr>
          <w:rFonts w:ascii="Gill Sans MT" w:hAnsi="Gill Sans MT"/>
          <w:b/>
          <w:sz w:val="28"/>
          <w:szCs w:val="28"/>
        </w:rPr>
        <w:t xml:space="preserve">, the Russian tale of the old woman visited by the kings as they go in search for the Christ child. You may remember that after she has fed them, they offer to take her with them on their journey. </w:t>
      </w:r>
    </w:p>
    <w:p w14:paraId="030F532F"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7DF6D43D"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But at that moment she is not ready for the big quest, the search for the big thing in her life: just then she doesn’t feel able to do more than take one step at a time, working out how to get the next meal on the table. In the hard conditions of life, just doing the basics, persevering, may not be very glamorous. But it is sometimes essential: we may not have much but we will not be beaten.</w:t>
      </w:r>
    </w:p>
    <w:p w14:paraId="013921C6"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07D16BD8"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The response of so many during this pandemic has been redolent of that extraordinary stoicism: ambulances queuing round the block because wards are just too full to admit new patients, with crews still caring for their patients; so many making decisions not to hold weddings, not to travel at Christmas and the New Year, not to put other people’ lives at risk in 1001 different ways; the dogged work of Food Bank volunteers and neighbours to the isolated and lonely. </w:t>
      </w:r>
    </w:p>
    <w:p w14:paraId="0822F8D1"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40B02382" w14:textId="2A2717D3" w:rsidR="00A7415F"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Yet </w:t>
      </w:r>
      <w:proofErr w:type="spellStart"/>
      <w:r w:rsidRPr="00AB4CCE">
        <w:rPr>
          <w:rFonts w:ascii="Gill Sans MT" w:hAnsi="Gill Sans MT"/>
          <w:b/>
          <w:sz w:val="28"/>
          <w:szCs w:val="28"/>
        </w:rPr>
        <w:t>Baboushka</w:t>
      </w:r>
      <w:proofErr w:type="spellEnd"/>
      <w:r w:rsidRPr="00AB4CCE">
        <w:rPr>
          <w:rFonts w:ascii="Gill Sans MT" w:hAnsi="Gill Sans MT"/>
          <w:b/>
          <w:sz w:val="28"/>
          <w:szCs w:val="28"/>
        </w:rPr>
        <w:t xml:space="preserve"> </w:t>
      </w:r>
      <w:r w:rsidR="00EE6EBA">
        <w:rPr>
          <w:rFonts w:ascii="Gill Sans MT" w:hAnsi="Gill Sans MT"/>
          <w:b/>
          <w:sz w:val="28"/>
          <w:szCs w:val="28"/>
        </w:rPr>
        <w:t xml:space="preserve">begins to realise </w:t>
      </w:r>
      <w:r w:rsidRPr="00AB4CCE">
        <w:rPr>
          <w:rFonts w:ascii="Gill Sans MT" w:hAnsi="Gill Sans MT"/>
          <w:b/>
          <w:sz w:val="28"/>
          <w:szCs w:val="28"/>
        </w:rPr>
        <w:t xml:space="preserve">that just doing the necessary, attending to the basics, is, ultimately, not enough for human flourishing. In this hugely unpredictable world, there has to be something more. </w:t>
      </w:r>
      <w:proofErr w:type="gramStart"/>
      <w:r w:rsidR="00EE6EBA">
        <w:rPr>
          <w:rFonts w:ascii="Gill Sans MT" w:hAnsi="Gill Sans MT"/>
          <w:b/>
          <w:sz w:val="28"/>
          <w:szCs w:val="28"/>
        </w:rPr>
        <w:t>So</w:t>
      </w:r>
      <w:proofErr w:type="gramEnd"/>
      <w:r w:rsidR="00EE6EBA">
        <w:rPr>
          <w:rFonts w:ascii="Gill Sans MT" w:hAnsi="Gill Sans MT"/>
          <w:b/>
          <w:sz w:val="28"/>
          <w:szCs w:val="28"/>
        </w:rPr>
        <w:t xml:space="preserve"> although she never catches up with the kings, it doesn’t stop her showering gifts on all the children that she meets along the way. </w:t>
      </w:r>
    </w:p>
    <w:p w14:paraId="48EBCBC4" w14:textId="18F50981" w:rsidR="00AB4CCE" w:rsidRDefault="00AB4CCE" w:rsidP="00EE6EBA">
      <w:pPr>
        <w:widowControl w:val="0"/>
        <w:ind w:left="-284" w:right="-238"/>
        <w:jc w:val="both"/>
        <w:rPr>
          <w:rFonts w:ascii="Gill Sans MT" w:hAnsi="Gill Sans MT"/>
          <w:b/>
          <w:sz w:val="28"/>
          <w:szCs w:val="28"/>
        </w:rPr>
      </w:pPr>
    </w:p>
    <w:p w14:paraId="404F0F8D" w14:textId="5A470253" w:rsidR="00A7415F"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What the Three Kings, carved on the outside of the Sagrada Familia in Barcelona or in that great Rubens picture in King’s College Chapel Cambridge are reminding us is that the greatest driving force is not actually </w:t>
      </w:r>
      <w:r w:rsidR="00E03622">
        <w:rPr>
          <w:rFonts w:ascii="Gill Sans MT" w:hAnsi="Gill Sans MT"/>
          <w:b/>
          <w:sz w:val="28"/>
          <w:szCs w:val="28"/>
        </w:rPr>
        <w:t xml:space="preserve">coping with </w:t>
      </w:r>
      <w:r w:rsidRPr="00AB4CCE">
        <w:rPr>
          <w:rFonts w:ascii="Gill Sans MT" w:hAnsi="Gill Sans MT"/>
          <w:b/>
          <w:sz w:val="28"/>
          <w:szCs w:val="28"/>
        </w:rPr>
        <w:t xml:space="preserve">‘need’ but </w:t>
      </w:r>
      <w:r w:rsidR="00AB4CCE">
        <w:rPr>
          <w:rFonts w:ascii="Gill Sans MT" w:hAnsi="Gill Sans MT"/>
          <w:b/>
          <w:sz w:val="28"/>
          <w:szCs w:val="28"/>
        </w:rPr>
        <w:t xml:space="preserve">an </w:t>
      </w:r>
      <w:r w:rsidR="00EE6EBA">
        <w:rPr>
          <w:rFonts w:ascii="Gill Sans MT" w:hAnsi="Gill Sans MT"/>
          <w:b/>
          <w:sz w:val="28"/>
          <w:szCs w:val="28"/>
        </w:rPr>
        <w:t xml:space="preserve">optimistic </w:t>
      </w:r>
      <w:r w:rsidR="00AB4CCE">
        <w:rPr>
          <w:rFonts w:ascii="Gill Sans MT" w:hAnsi="Gill Sans MT"/>
          <w:b/>
          <w:sz w:val="28"/>
          <w:szCs w:val="28"/>
        </w:rPr>
        <w:t>vision of the future</w:t>
      </w:r>
      <w:r w:rsidRPr="00AB4CCE">
        <w:rPr>
          <w:rFonts w:ascii="Gill Sans MT" w:hAnsi="Gill Sans MT"/>
          <w:b/>
          <w:sz w:val="28"/>
          <w:szCs w:val="28"/>
        </w:rPr>
        <w:t xml:space="preserve">: </w:t>
      </w:r>
      <w:r w:rsidR="00AB4CCE">
        <w:rPr>
          <w:rFonts w:ascii="Gill Sans MT" w:hAnsi="Gill Sans MT"/>
          <w:b/>
          <w:sz w:val="28"/>
          <w:szCs w:val="28"/>
        </w:rPr>
        <w:t xml:space="preserve">it is </w:t>
      </w:r>
      <w:r w:rsidRPr="00AB4CCE">
        <w:rPr>
          <w:rFonts w:ascii="Gill Sans MT" w:hAnsi="Gill Sans MT"/>
          <w:b/>
          <w:sz w:val="28"/>
          <w:szCs w:val="28"/>
        </w:rPr>
        <w:t>optimism</w:t>
      </w:r>
      <w:r w:rsidR="00AB4CCE">
        <w:rPr>
          <w:rFonts w:ascii="Gill Sans MT" w:hAnsi="Gill Sans MT"/>
          <w:b/>
          <w:sz w:val="28"/>
          <w:szCs w:val="28"/>
        </w:rPr>
        <w:t xml:space="preserve"> that is the </w:t>
      </w:r>
      <w:r w:rsidRPr="00AB4CCE">
        <w:rPr>
          <w:rFonts w:ascii="Gill Sans MT" w:hAnsi="Gill Sans MT"/>
          <w:b/>
          <w:sz w:val="28"/>
          <w:szCs w:val="28"/>
        </w:rPr>
        <w:t xml:space="preserve">spur for inspiration and growth. </w:t>
      </w:r>
    </w:p>
    <w:p w14:paraId="3FA0BD46" w14:textId="23AAEE5D" w:rsidR="00AB4CCE" w:rsidRDefault="00E03622" w:rsidP="00EE6EBA">
      <w:pPr>
        <w:widowControl w:val="0"/>
        <w:ind w:left="-284" w:right="-238"/>
        <w:jc w:val="both"/>
        <w:rPr>
          <w:rFonts w:ascii="Gill Sans MT" w:hAnsi="Gill Sans MT"/>
          <w:b/>
          <w:i/>
          <w:iCs/>
          <w:sz w:val="28"/>
          <w:szCs w:val="28"/>
        </w:rPr>
      </w:pPr>
      <w:r>
        <w:rPr>
          <w:rFonts w:ascii="Gill Sans MT" w:hAnsi="Gill Sans MT"/>
          <w:b/>
          <w:sz w:val="28"/>
          <w:szCs w:val="28"/>
        </w:rPr>
        <w:lastRenderedPageBreak/>
        <w:t xml:space="preserve">Time and time again we discover </w:t>
      </w:r>
      <w:r w:rsidR="00A7415F" w:rsidRPr="00AB4CCE">
        <w:rPr>
          <w:rFonts w:ascii="Gill Sans MT" w:hAnsi="Gill Sans MT"/>
          <w:b/>
          <w:sz w:val="28"/>
          <w:szCs w:val="28"/>
        </w:rPr>
        <w:t xml:space="preserve">that it is </w:t>
      </w:r>
      <w:r>
        <w:rPr>
          <w:rFonts w:ascii="Gill Sans MT" w:hAnsi="Gill Sans MT"/>
          <w:b/>
          <w:sz w:val="28"/>
          <w:szCs w:val="28"/>
        </w:rPr>
        <w:t xml:space="preserve">often in times of </w:t>
      </w:r>
      <w:r w:rsidR="00A7415F" w:rsidRPr="00AB4CCE">
        <w:rPr>
          <w:rFonts w:ascii="Gill Sans MT" w:hAnsi="Gill Sans MT"/>
          <w:b/>
          <w:sz w:val="28"/>
          <w:szCs w:val="28"/>
        </w:rPr>
        <w:t>cris</w:t>
      </w:r>
      <w:r>
        <w:rPr>
          <w:rFonts w:ascii="Gill Sans MT" w:hAnsi="Gill Sans MT"/>
          <w:b/>
          <w:sz w:val="28"/>
          <w:szCs w:val="28"/>
        </w:rPr>
        <w:t>i</w:t>
      </w:r>
      <w:r w:rsidR="00A7415F" w:rsidRPr="00AB4CCE">
        <w:rPr>
          <w:rFonts w:ascii="Gill Sans MT" w:hAnsi="Gill Sans MT"/>
          <w:b/>
          <w:sz w:val="28"/>
          <w:szCs w:val="28"/>
        </w:rPr>
        <w:t xml:space="preserve">s that the greatest and most positive achievements occur. The author Matt Haigh reminds us that </w:t>
      </w:r>
      <w:r w:rsidR="00A7415F" w:rsidRPr="00AB4CCE">
        <w:rPr>
          <w:rFonts w:ascii="Gill Sans MT" w:hAnsi="Gill Sans MT"/>
          <w:b/>
          <w:i/>
          <w:iCs/>
          <w:sz w:val="28"/>
          <w:szCs w:val="28"/>
        </w:rPr>
        <w:t xml:space="preserve">just as volcanic ash </w:t>
      </w:r>
      <w:r w:rsidR="00EE6EBA">
        <w:rPr>
          <w:rFonts w:ascii="Gill Sans MT" w:hAnsi="Gill Sans MT"/>
          <w:b/>
          <w:i/>
          <w:iCs/>
          <w:sz w:val="28"/>
          <w:szCs w:val="28"/>
        </w:rPr>
        <w:t xml:space="preserve">turns into </w:t>
      </w:r>
      <w:r w:rsidR="00A7415F" w:rsidRPr="00AB4CCE">
        <w:rPr>
          <w:rFonts w:ascii="Gill Sans MT" w:hAnsi="Gill Sans MT"/>
          <w:b/>
          <w:i/>
          <w:iCs/>
          <w:sz w:val="28"/>
          <w:szCs w:val="28"/>
        </w:rPr>
        <w:t xml:space="preserve">the most fertile of soils, so the most intense times often lead to the most exciting growth. </w:t>
      </w:r>
    </w:p>
    <w:p w14:paraId="016696AF" w14:textId="77777777" w:rsidR="00EE6EBA" w:rsidRDefault="00EE6EBA" w:rsidP="00EE6EBA">
      <w:pPr>
        <w:widowControl w:val="0"/>
        <w:ind w:left="-284" w:right="-238"/>
        <w:jc w:val="both"/>
        <w:rPr>
          <w:rFonts w:ascii="Gill Sans MT" w:hAnsi="Gill Sans MT"/>
          <w:b/>
          <w:i/>
          <w:iCs/>
          <w:sz w:val="28"/>
          <w:szCs w:val="28"/>
        </w:rPr>
      </w:pPr>
    </w:p>
    <w:p w14:paraId="0D455F35" w14:textId="704F929A"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Mary </w:t>
      </w:r>
      <w:proofErr w:type="spellStart"/>
      <w:r w:rsidRPr="00AB4CCE">
        <w:rPr>
          <w:rFonts w:ascii="Gill Sans MT" w:hAnsi="Gill Sans MT"/>
          <w:b/>
          <w:sz w:val="28"/>
          <w:szCs w:val="28"/>
        </w:rPr>
        <w:t>Portas</w:t>
      </w:r>
      <w:proofErr w:type="spellEnd"/>
      <w:r w:rsidRPr="00AB4CCE">
        <w:rPr>
          <w:rFonts w:ascii="Gill Sans MT" w:hAnsi="Gill Sans MT"/>
          <w:b/>
          <w:i/>
          <w:iCs/>
          <w:sz w:val="28"/>
          <w:szCs w:val="28"/>
        </w:rPr>
        <w:t xml:space="preserve"> </w:t>
      </w:r>
      <w:r w:rsidRPr="00AB4CCE">
        <w:rPr>
          <w:rFonts w:ascii="Gill Sans MT" w:hAnsi="Gill Sans MT"/>
          <w:b/>
          <w:sz w:val="28"/>
          <w:szCs w:val="28"/>
        </w:rPr>
        <w:t>the economist</w:t>
      </w:r>
      <w:r w:rsidR="00EE6EBA">
        <w:rPr>
          <w:rFonts w:ascii="Gill Sans MT" w:hAnsi="Gill Sans MT"/>
          <w:b/>
          <w:sz w:val="28"/>
          <w:szCs w:val="28"/>
        </w:rPr>
        <w:t xml:space="preserve">, reflecting on </w:t>
      </w:r>
      <w:proofErr w:type="spellStart"/>
      <w:r w:rsidR="00EE6EBA">
        <w:rPr>
          <w:rFonts w:ascii="Gill Sans MT" w:hAnsi="Gill Sans MT"/>
          <w:b/>
          <w:sz w:val="28"/>
          <w:szCs w:val="28"/>
        </w:rPr>
        <w:t>Covid</w:t>
      </w:r>
      <w:proofErr w:type="spellEnd"/>
      <w:r w:rsidR="00EE6EBA">
        <w:rPr>
          <w:rFonts w:ascii="Gill Sans MT" w:hAnsi="Gill Sans MT"/>
          <w:b/>
          <w:sz w:val="28"/>
          <w:szCs w:val="28"/>
        </w:rPr>
        <w:t xml:space="preserve">, </w:t>
      </w:r>
      <w:r w:rsidRPr="00AB4CCE">
        <w:rPr>
          <w:rFonts w:ascii="Gill Sans MT" w:hAnsi="Gill Sans MT"/>
          <w:b/>
          <w:sz w:val="28"/>
          <w:szCs w:val="28"/>
        </w:rPr>
        <w:t xml:space="preserve">sees today the emergence of a much kinder society, suggesting that – with the help of David Attenborough and Greta Thunberg - people are now realising that we simply can’t go on consuming in the same way as before.  </w:t>
      </w:r>
    </w:p>
    <w:p w14:paraId="39621C6B"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03E8F623" w14:textId="45F67DA5"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sz w:val="28"/>
          <w:szCs w:val="28"/>
        </w:rPr>
        <w:t xml:space="preserve">Allison Pearson writes in her column that as a result of this pandemic </w:t>
      </w:r>
      <w:r w:rsidRPr="00AB4CCE">
        <w:rPr>
          <w:rFonts w:ascii="Gill Sans MT" w:hAnsi="Gill Sans MT"/>
          <w:b/>
          <w:i/>
          <w:iCs/>
          <w:sz w:val="28"/>
          <w:szCs w:val="28"/>
        </w:rPr>
        <w:t xml:space="preserve">we have developed a renewed appreciation for all those little things we took for granted – having a cup of tea with a friend </w:t>
      </w:r>
      <w:r w:rsidR="00AB4CCE">
        <w:rPr>
          <w:rFonts w:ascii="Gill Sans MT" w:hAnsi="Gill Sans MT"/>
          <w:b/>
          <w:sz w:val="28"/>
          <w:szCs w:val="28"/>
        </w:rPr>
        <w:t xml:space="preserve">she says, </w:t>
      </w:r>
      <w:r w:rsidRPr="00AB4CCE">
        <w:rPr>
          <w:rFonts w:ascii="Gill Sans MT" w:hAnsi="Gill Sans MT"/>
          <w:b/>
          <w:i/>
          <w:iCs/>
          <w:sz w:val="28"/>
          <w:szCs w:val="28"/>
        </w:rPr>
        <w:t>will seem more exotic than a trip to New York, a hug better than any gift. And when it finally comes, the reopening of theatres and concert venues will restore to us our soul food of which we have all been so starved. And the intense human desire for simple, live, companionship will stop us from settling for the pandemic shaped normal. We will all feel the need for something so much bette</w:t>
      </w:r>
      <w:r w:rsidR="00E03622">
        <w:rPr>
          <w:rFonts w:ascii="Gill Sans MT" w:hAnsi="Gill Sans MT"/>
          <w:b/>
          <w:i/>
          <w:iCs/>
          <w:sz w:val="28"/>
          <w:szCs w:val="28"/>
        </w:rPr>
        <w:t xml:space="preserve">r, greater, bigger. </w:t>
      </w:r>
      <w:r w:rsidRPr="00AB4CCE">
        <w:rPr>
          <w:rFonts w:ascii="Gill Sans MT" w:hAnsi="Gill Sans MT"/>
          <w:b/>
          <w:i/>
          <w:iCs/>
          <w:sz w:val="28"/>
          <w:szCs w:val="28"/>
        </w:rPr>
        <w:t xml:space="preserve"> </w:t>
      </w:r>
    </w:p>
    <w:p w14:paraId="1B375836" w14:textId="77777777" w:rsidR="00A7415F" w:rsidRPr="00AB4CCE" w:rsidRDefault="00A7415F" w:rsidP="00EE6EBA">
      <w:pPr>
        <w:widowControl w:val="0"/>
        <w:ind w:left="-284" w:right="-238"/>
        <w:jc w:val="both"/>
        <w:rPr>
          <w:rFonts w:ascii="Gill Sans MT" w:hAnsi="Gill Sans MT"/>
          <w:b/>
          <w:i/>
          <w:iCs/>
          <w:sz w:val="28"/>
          <w:szCs w:val="28"/>
        </w:rPr>
      </w:pPr>
      <w:r w:rsidRPr="00AB4CCE">
        <w:rPr>
          <w:rFonts w:ascii="Gill Sans MT" w:hAnsi="Gill Sans MT"/>
          <w:b/>
          <w:i/>
          <w:iCs/>
          <w:sz w:val="28"/>
          <w:szCs w:val="28"/>
        </w:rPr>
        <w:t> </w:t>
      </w:r>
    </w:p>
    <w:p w14:paraId="353FCBA3" w14:textId="5C380F0F"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And Archbishop Justin Welby points us to a new report coming out in February about the Church in the Community. And he asks us, as we come out of lockdown, to see in what ways Christians can develop their churches as ‘</w:t>
      </w:r>
      <w:proofErr w:type="spellStart"/>
      <w:r w:rsidRPr="00AB4CCE">
        <w:rPr>
          <w:rFonts w:ascii="Gill Sans MT" w:hAnsi="Gill Sans MT"/>
          <w:b/>
          <w:sz w:val="28"/>
          <w:szCs w:val="28"/>
        </w:rPr>
        <w:t>centres</w:t>
      </w:r>
      <w:proofErr w:type="spellEnd"/>
      <w:r w:rsidRPr="00AB4CCE">
        <w:rPr>
          <w:rFonts w:ascii="Gill Sans MT" w:hAnsi="Gill Sans MT"/>
          <w:b/>
          <w:sz w:val="28"/>
          <w:szCs w:val="28"/>
        </w:rPr>
        <w:t xml:space="preserve"> of creative support’, places that reflect the kinds of </w:t>
      </w:r>
      <w:r w:rsidR="00E03622">
        <w:rPr>
          <w:rFonts w:ascii="Gill Sans MT" w:hAnsi="Gill Sans MT"/>
          <w:b/>
          <w:sz w:val="28"/>
          <w:szCs w:val="28"/>
        </w:rPr>
        <w:t>expansive creativ</w:t>
      </w:r>
      <w:r w:rsidR="0077587B">
        <w:rPr>
          <w:rFonts w:ascii="Gill Sans MT" w:hAnsi="Gill Sans MT"/>
          <w:b/>
          <w:sz w:val="28"/>
          <w:szCs w:val="28"/>
        </w:rPr>
        <w:t xml:space="preserve">ity </w:t>
      </w:r>
      <w:r w:rsidRPr="00AB4CCE">
        <w:rPr>
          <w:rFonts w:ascii="Gill Sans MT" w:hAnsi="Gill Sans MT"/>
          <w:b/>
          <w:sz w:val="28"/>
          <w:szCs w:val="28"/>
        </w:rPr>
        <w:t xml:space="preserve">that God seeks for his people.  </w:t>
      </w:r>
    </w:p>
    <w:p w14:paraId="6B73F2A5" w14:textId="77777777"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w:t>
      </w:r>
    </w:p>
    <w:p w14:paraId="159A8243" w14:textId="597DE64E" w:rsidR="00A7415F" w:rsidRPr="00AB4CCE"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I am afraid that wasn’t the message that came out of Harry Walters’ account of the Britannia Row Centre 60 years ago. For whatever reason the priest of the day closed activities </w:t>
      </w:r>
      <w:r w:rsidR="00E03622">
        <w:rPr>
          <w:rFonts w:ascii="Gill Sans MT" w:hAnsi="Gill Sans MT"/>
          <w:b/>
          <w:sz w:val="28"/>
          <w:szCs w:val="28"/>
        </w:rPr>
        <w:t xml:space="preserve">down </w:t>
      </w:r>
      <w:r w:rsidRPr="00AB4CCE">
        <w:rPr>
          <w:rFonts w:ascii="Gill Sans MT" w:hAnsi="Gill Sans MT"/>
          <w:b/>
          <w:sz w:val="28"/>
          <w:szCs w:val="28"/>
        </w:rPr>
        <w:t xml:space="preserve">because the local young people wouldn’t come to </w:t>
      </w:r>
      <w:r w:rsidR="00E03622">
        <w:rPr>
          <w:rFonts w:ascii="Gill Sans MT" w:hAnsi="Gill Sans MT"/>
          <w:b/>
          <w:sz w:val="28"/>
          <w:szCs w:val="28"/>
        </w:rPr>
        <w:t xml:space="preserve">his </w:t>
      </w:r>
      <w:r w:rsidRPr="00AB4CCE">
        <w:rPr>
          <w:rFonts w:ascii="Gill Sans MT" w:hAnsi="Gill Sans MT"/>
          <w:b/>
          <w:sz w:val="28"/>
          <w:szCs w:val="28"/>
        </w:rPr>
        <w:t xml:space="preserve">services. Is that love-in-action? Does that speak of the generosity and life-giving activity of God that led the Wise Men to </w:t>
      </w:r>
      <w:r w:rsidR="00E03622">
        <w:rPr>
          <w:rFonts w:ascii="Gill Sans MT" w:hAnsi="Gill Sans MT"/>
          <w:b/>
          <w:sz w:val="28"/>
          <w:szCs w:val="28"/>
        </w:rPr>
        <w:t xml:space="preserve">trust that something much greater was ready to be discovered? </w:t>
      </w:r>
      <w:r w:rsidRPr="00AB4CCE">
        <w:rPr>
          <w:rFonts w:ascii="Gill Sans MT" w:hAnsi="Gill Sans MT"/>
          <w:b/>
          <w:sz w:val="28"/>
          <w:szCs w:val="28"/>
        </w:rPr>
        <w:t> </w:t>
      </w:r>
    </w:p>
    <w:p w14:paraId="1C55968A" w14:textId="77777777" w:rsidR="00E03622" w:rsidRDefault="00E03622" w:rsidP="00EE6EBA">
      <w:pPr>
        <w:widowControl w:val="0"/>
        <w:ind w:left="-284" w:right="-238"/>
        <w:jc w:val="both"/>
        <w:rPr>
          <w:rFonts w:ascii="Gill Sans MT" w:hAnsi="Gill Sans MT"/>
          <w:b/>
          <w:sz w:val="28"/>
          <w:szCs w:val="28"/>
        </w:rPr>
      </w:pPr>
    </w:p>
    <w:p w14:paraId="3118A52F" w14:textId="05B85D17" w:rsidR="00F3019F" w:rsidRPr="000D23B4" w:rsidRDefault="00A7415F" w:rsidP="00EE6EBA">
      <w:pPr>
        <w:widowControl w:val="0"/>
        <w:ind w:left="-284" w:right="-238"/>
        <w:jc w:val="both"/>
        <w:rPr>
          <w:rFonts w:ascii="Gill Sans MT" w:hAnsi="Gill Sans MT"/>
          <w:b/>
          <w:sz w:val="28"/>
          <w:szCs w:val="28"/>
        </w:rPr>
      </w:pPr>
      <w:r w:rsidRPr="00AB4CCE">
        <w:rPr>
          <w:rFonts w:ascii="Gill Sans MT" w:hAnsi="Gill Sans MT"/>
          <w:b/>
          <w:sz w:val="28"/>
          <w:szCs w:val="28"/>
        </w:rPr>
        <w:t xml:space="preserve">On Wednesday we are expecting to be called to a zoom meeting with the new </w:t>
      </w:r>
      <w:r w:rsidR="00EE6EBA">
        <w:rPr>
          <w:rFonts w:ascii="Gill Sans MT" w:hAnsi="Gill Sans MT"/>
          <w:b/>
          <w:sz w:val="28"/>
          <w:szCs w:val="28"/>
        </w:rPr>
        <w:t xml:space="preserve">Diocesan </w:t>
      </w:r>
      <w:r w:rsidRPr="00AB4CCE">
        <w:rPr>
          <w:rFonts w:ascii="Gill Sans MT" w:hAnsi="Gill Sans MT"/>
          <w:b/>
          <w:sz w:val="28"/>
          <w:szCs w:val="28"/>
        </w:rPr>
        <w:t>Chancellor to discuss the Organ Project Consistory Court. And you know how we have persevered with this, taking on every delay,</w:t>
      </w:r>
      <w:r w:rsidR="00AB4CCE">
        <w:rPr>
          <w:rFonts w:ascii="Gill Sans MT" w:hAnsi="Gill Sans MT"/>
          <w:b/>
          <w:sz w:val="28"/>
          <w:szCs w:val="28"/>
        </w:rPr>
        <w:t xml:space="preserve"> e</w:t>
      </w:r>
      <w:r w:rsidRPr="00AB4CCE">
        <w:rPr>
          <w:rFonts w:ascii="Gill Sans MT" w:hAnsi="Gill Sans MT"/>
          <w:b/>
          <w:sz w:val="28"/>
          <w:szCs w:val="28"/>
        </w:rPr>
        <w:t xml:space="preserve">very piece of maladministration, every objection. But it has not deflected us. We will not settle for that as normal. We </w:t>
      </w:r>
      <w:r w:rsidR="00E03622">
        <w:rPr>
          <w:rFonts w:ascii="Gill Sans MT" w:hAnsi="Gill Sans MT"/>
          <w:b/>
          <w:sz w:val="28"/>
          <w:szCs w:val="28"/>
        </w:rPr>
        <w:t xml:space="preserve">will go on </w:t>
      </w:r>
      <w:r w:rsidRPr="00AB4CCE">
        <w:rPr>
          <w:rFonts w:ascii="Gill Sans MT" w:hAnsi="Gill Sans MT"/>
          <w:b/>
          <w:sz w:val="28"/>
          <w:szCs w:val="28"/>
        </w:rPr>
        <w:t>retain</w:t>
      </w:r>
      <w:r w:rsidR="00E03622">
        <w:rPr>
          <w:rFonts w:ascii="Gill Sans MT" w:hAnsi="Gill Sans MT"/>
          <w:b/>
          <w:sz w:val="28"/>
          <w:szCs w:val="28"/>
        </w:rPr>
        <w:t>ing o</w:t>
      </w:r>
      <w:r w:rsidRPr="00AB4CCE">
        <w:rPr>
          <w:rFonts w:ascii="Gill Sans MT" w:hAnsi="Gill Sans MT"/>
          <w:b/>
          <w:sz w:val="28"/>
          <w:szCs w:val="28"/>
        </w:rPr>
        <w:t>ur inner optimism that if we rise above the ordinary, if we follow the star</w:t>
      </w:r>
      <w:r w:rsidR="00E03622">
        <w:rPr>
          <w:rFonts w:ascii="Gill Sans MT" w:hAnsi="Gill Sans MT"/>
          <w:b/>
          <w:sz w:val="28"/>
          <w:szCs w:val="28"/>
        </w:rPr>
        <w:t xml:space="preserve"> like those Magi, </w:t>
      </w:r>
      <w:r w:rsidRPr="00AB4CCE">
        <w:rPr>
          <w:rFonts w:ascii="Gill Sans MT" w:hAnsi="Gill Sans MT"/>
          <w:b/>
          <w:sz w:val="28"/>
          <w:szCs w:val="28"/>
        </w:rPr>
        <w:t xml:space="preserve">we will </w:t>
      </w:r>
      <w:r w:rsidR="00E03622">
        <w:rPr>
          <w:rFonts w:ascii="Gill Sans MT" w:hAnsi="Gill Sans MT"/>
          <w:b/>
          <w:sz w:val="28"/>
          <w:szCs w:val="28"/>
        </w:rPr>
        <w:t xml:space="preserve">find what we need </w:t>
      </w:r>
      <w:r w:rsidRPr="00AB4CCE">
        <w:rPr>
          <w:rFonts w:ascii="Gill Sans MT" w:hAnsi="Gill Sans MT"/>
          <w:b/>
          <w:sz w:val="28"/>
          <w:szCs w:val="28"/>
        </w:rPr>
        <w:t>to make St James’ ‘a centre of creative support’ for all</w:t>
      </w:r>
      <w:r w:rsidRPr="000D23B4">
        <w:rPr>
          <w:rFonts w:ascii="Gill Sans MT" w:hAnsi="Gill Sans MT"/>
          <w:b/>
          <w:sz w:val="28"/>
          <w:szCs w:val="28"/>
        </w:rPr>
        <w:t xml:space="preserve">.  </w:t>
      </w:r>
      <w:r w:rsidR="000D23B4" w:rsidRPr="000D23B4">
        <w:rPr>
          <w:rFonts w:ascii="Gill Sans MT" w:hAnsi="Gill Sans MT"/>
          <w:b/>
          <w:sz w:val="28"/>
          <w:szCs w:val="28"/>
        </w:rPr>
        <w:t>That</w:t>
      </w:r>
      <w:r w:rsidR="000D23B4">
        <w:rPr>
          <w:rFonts w:ascii="Gill Sans MT" w:hAnsi="Gill Sans MT"/>
          <w:b/>
          <w:sz w:val="28"/>
          <w:szCs w:val="28"/>
        </w:rPr>
        <w:t xml:space="preserve">, surely is </w:t>
      </w:r>
      <w:r w:rsidR="000D23B4" w:rsidRPr="000D23B4">
        <w:rPr>
          <w:rFonts w:ascii="Gill Sans MT" w:hAnsi="Gill Sans MT"/>
          <w:b/>
          <w:sz w:val="28"/>
          <w:szCs w:val="28"/>
        </w:rPr>
        <w:t>the message of this Epiphany.</w:t>
      </w:r>
    </w:p>
    <w:sectPr w:rsidR="00F3019F" w:rsidRPr="000D23B4" w:rsidSect="00EE6EBA">
      <w:pgSz w:w="11907" w:h="16839" w:code="9"/>
      <w:pgMar w:top="1440" w:right="141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C9"/>
    <w:rsid w:val="000D23B4"/>
    <w:rsid w:val="002D087E"/>
    <w:rsid w:val="0036135A"/>
    <w:rsid w:val="0077587B"/>
    <w:rsid w:val="008D7FF8"/>
    <w:rsid w:val="009660C9"/>
    <w:rsid w:val="009D7F63"/>
    <w:rsid w:val="00A7415F"/>
    <w:rsid w:val="00A84360"/>
    <w:rsid w:val="00A874F9"/>
    <w:rsid w:val="00AB4CCE"/>
    <w:rsid w:val="00C54896"/>
    <w:rsid w:val="00C83E94"/>
    <w:rsid w:val="00CA36FE"/>
    <w:rsid w:val="00E03622"/>
    <w:rsid w:val="00EE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3955"/>
  <w15:chartTrackingRefBased/>
  <w15:docId w15:val="{9B1511AA-55EA-421B-986A-01554202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C9"/>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0C9"/>
    <w:rPr>
      <w:rFonts w:ascii="Segoe UI" w:eastAsiaTheme="minorHAnsi" w:hAnsi="Segoe UI" w:cs="Segoe UI"/>
      <w:color w:val="auto"/>
      <w:kern w:val="0"/>
      <w:sz w:val="18"/>
      <w:szCs w:val="18"/>
      <w:lang w:val="en-GB"/>
    </w:rPr>
  </w:style>
  <w:style w:type="character" w:customStyle="1" w:styleId="BalloonTextChar">
    <w:name w:val="Balloon Text Char"/>
    <w:basedOn w:val="DefaultParagraphFont"/>
    <w:link w:val="BalloonText"/>
    <w:uiPriority w:val="99"/>
    <w:semiHidden/>
    <w:rsid w:val="00966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0870">
      <w:bodyDiv w:val="1"/>
      <w:marLeft w:val="0"/>
      <w:marRight w:val="0"/>
      <w:marTop w:val="0"/>
      <w:marBottom w:val="0"/>
      <w:divBdr>
        <w:top w:val="none" w:sz="0" w:space="0" w:color="auto"/>
        <w:left w:val="none" w:sz="0" w:space="0" w:color="auto"/>
        <w:bottom w:val="none" w:sz="0" w:space="0" w:color="auto"/>
        <w:right w:val="none" w:sz="0" w:space="0" w:color="auto"/>
      </w:divBdr>
    </w:div>
    <w:div w:id="134979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cp:revision>
  <cp:lastPrinted>2021-01-01T21:29:00Z</cp:lastPrinted>
  <dcterms:created xsi:type="dcterms:W3CDTF">2021-01-02T23:42:00Z</dcterms:created>
  <dcterms:modified xsi:type="dcterms:W3CDTF">2021-01-02T23:42:00Z</dcterms:modified>
</cp:coreProperties>
</file>