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BC92" w14:textId="77777777" w:rsidR="006F30DA" w:rsidRDefault="006F30DA" w:rsidP="006F30DA">
      <w:pPr>
        <w:pStyle w:val="NormalWeb"/>
        <w:spacing w:before="0" w:beforeAutospacing="0" w:after="0" w:afterAutospacing="0" w:line="20" w:lineRule="atLeast"/>
        <w:jc w:val="both"/>
        <w:rPr>
          <w:rFonts w:ascii="Gill Sans MT" w:hAnsi="Gill Sans MT"/>
          <w:b/>
          <w:bCs/>
          <w:sz w:val="28"/>
          <w:szCs w:val="28"/>
        </w:rPr>
      </w:pPr>
      <w:r>
        <w:rPr>
          <w:rFonts w:ascii="Gill Sans MT" w:hAnsi="Gill Sans MT"/>
          <w:b/>
          <w:bCs/>
          <w:sz w:val="28"/>
          <w:szCs w:val="28"/>
        </w:rPr>
        <w:t xml:space="preserve">SERMON FOR ADVENT 3   |   13.12.20 </w:t>
      </w:r>
    </w:p>
    <w:p w14:paraId="29BE02E9" w14:textId="77777777" w:rsidR="006F30DA" w:rsidRDefault="006F30DA" w:rsidP="006F30DA">
      <w:pPr>
        <w:widowControl w:val="0"/>
        <w:spacing w:line="20" w:lineRule="atLeast"/>
        <w:jc w:val="both"/>
        <w:rPr>
          <w:rFonts w:ascii="Gill Sans MT" w:hAnsi="Gill Sans MT"/>
          <w:sz w:val="18"/>
          <w:szCs w:val="18"/>
        </w:rPr>
      </w:pPr>
      <w:r>
        <w:rPr>
          <w:rFonts w:ascii="Gill Sans MT" w:hAnsi="Gill Sans MT"/>
          <w:sz w:val="18"/>
          <w:szCs w:val="18"/>
        </w:rPr>
        <w:t>Isaiah 61: 1-4, 8-1; 1 Thessalonians 5: 16-24; St John 1: 6-8, 19-28</w:t>
      </w:r>
    </w:p>
    <w:p w14:paraId="79825E43" w14:textId="77777777" w:rsidR="006F30DA" w:rsidRDefault="006F30DA" w:rsidP="006F30DA">
      <w:pPr>
        <w:widowControl w:val="0"/>
        <w:spacing w:after="0" w:line="20" w:lineRule="atLeast"/>
        <w:jc w:val="both"/>
        <w:rPr>
          <w:rFonts w:ascii="Gill Sans MT" w:hAnsi="Gill Sans MT"/>
          <w:sz w:val="18"/>
          <w:szCs w:val="18"/>
        </w:rPr>
      </w:pPr>
    </w:p>
    <w:p w14:paraId="19672455" w14:textId="77777777" w:rsidR="006F30DA" w:rsidRDefault="006F30DA" w:rsidP="006F30DA">
      <w:pPr>
        <w:tabs>
          <w:tab w:val="left" w:pos="2625"/>
        </w:tabs>
        <w:spacing w:after="0" w:line="240" w:lineRule="auto"/>
        <w:ind w:right="-138"/>
        <w:jc w:val="both"/>
        <w:rPr>
          <w:rFonts w:ascii="Gill Sans MT" w:hAnsi="Gill Sans MT"/>
          <w:b/>
          <w:bCs/>
          <w:sz w:val="28"/>
          <w:szCs w:val="28"/>
        </w:rPr>
      </w:pPr>
      <w:r w:rsidRPr="0087761F">
        <w:rPr>
          <w:rFonts w:ascii="Gill Sans MT" w:hAnsi="Gill Sans MT"/>
          <w:b/>
          <w:bCs/>
          <w:sz w:val="28"/>
          <w:szCs w:val="28"/>
        </w:rPr>
        <w:t>However much we are throwing ourselves into preparing for this Christmas</w:t>
      </w:r>
      <w:r>
        <w:rPr>
          <w:rFonts w:ascii="Gill Sans MT" w:hAnsi="Gill Sans MT"/>
          <w:b/>
          <w:bCs/>
          <w:sz w:val="28"/>
          <w:szCs w:val="28"/>
        </w:rPr>
        <w:t xml:space="preserve">, we can’t help but think how much easier things were last year before </w:t>
      </w:r>
      <w:proofErr w:type="spellStart"/>
      <w:r>
        <w:rPr>
          <w:rFonts w:ascii="Gill Sans MT" w:hAnsi="Gill Sans MT"/>
          <w:b/>
          <w:bCs/>
          <w:sz w:val="28"/>
          <w:szCs w:val="28"/>
        </w:rPr>
        <w:t>Covid</w:t>
      </w:r>
      <w:proofErr w:type="spellEnd"/>
      <w:r>
        <w:rPr>
          <w:rFonts w:ascii="Gill Sans MT" w:hAnsi="Gill Sans MT"/>
          <w:b/>
          <w:bCs/>
          <w:sz w:val="28"/>
          <w:szCs w:val="28"/>
        </w:rPr>
        <w:t xml:space="preserve">, lockdowns and social distancing came to dominate our lives.     </w:t>
      </w:r>
      <w:r w:rsidRPr="0087761F">
        <w:rPr>
          <w:rFonts w:ascii="Gill Sans MT" w:hAnsi="Gill Sans MT"/>
          <w:b/>
          <w:bCs/>
          <w:sz w:val="28"/>
          <w:szCs w:val="28"/>
        </w:rPr>
        <w:t xml:space="preserve"> </w:t>
      </w:r>
    </w:p>
    <w:p w14:paraId="24E98B40" w14:textId="77777777" w:rsidR="006F30DA" w:rsidRDefault="006F30DA" w:rsidP="006F30DA">
      <w:pPr>
        <w:tabs>
          <w:tab w:val="left" w:pos="2625"/>
        </w:tabs>
        <w:spacing w:after="0" w:line="240" w:lineRule="auto"/>
        <w:ind w:right="-138"/>
        <w:jc w:val="both"/>
        <w:rPr>
          <w:rFonts w:ascii="Gill Sans MT" w:hAnsi="Gill Sans MT"/>
          <w:b/>
          <w:bCs/>
          <w:sz w:val="28"/>
          <w:szCs w:val="28"/>
        </w:rPr>
      </w:pPr>
    </w:p>
    <w:p w14:paraId="2E8FDCD5" w14:textId="77777777" w:rsidR="006F30DA" w:rsidRDefault="006F30DA" w:rsidP="006F30DA">
      <w:pPr>
        <w:tabs>
          <w:tab w:val="left" w:pos="2625"/>
        </w:tabs>
        <w:spacing w:after="0" w:line="240" w:lineRule="auto"/>
        <w:ind w:right="-138"/>
        <w:jc w:val="both"/>
        <w:rPr>
          <w:rFonts w:ascii="Gill Sans MT" w:hAnsi="Gill Sans MT"/>
          <w:b/>
          <w:bCs/>
          <w:sz w:val="28"/>
          <w:szCs w:val="28"/>
        </w:rPr>
      </w:pPr>
      <w:r>
        <w:rPr>
          <w:rFonts w:ascii="Gill Sans MT" w:hAnsi="Gill Sans MT"/>
          <w:b/>
          <w:bCs/>
          <w:sz w:val="28"/>
          <w:szCs w:val="28"/>
        </w:rPr>
        <w:t xml:space="preserve">Among the series of groups who came through the doors last December year was North London Cares who do such impressive work in our community among the elderly and disadvantaged. So it was that, on one freezing Wednesday night, Liz Buckle and her team gathered a big audience in St James’ to watch the Muppet Christmas Carol using our newly installed data projector - raising about £3,000 that night in the process. </w:t>
      </w:r>
    </w:p>
    <w:p w14:paraId="6017B543" w14:textId="77777777" w:rsidR="006F30DA" w:rsidRDefault="006F30DA" w:rsidP="006F30DA">
      <w:pPr>
        <w:tabs>
          <w:tab w:val="left" w:pos="2625"/>
        </w:tabs>
        <w:spacing w:after="0" w:line="240" w:lineRule="auto"/>
        <w:ind w:right="-138"/>
        <w:jc w:val="both"/>
        <w:rPr>
          <w:rFonts w:ascii="Gill Sans MT" w:hAnsi="Gill Sans MT"/>
          <w:b/>
          <w:bCs/>
          <w:sz w:val="28"/>
          <w:szCs w:val="28"/>
        </w:rPr>
      </w:pPr>
    </w:p>
    <w:p w14:paraId="0891BC09" w14:textId="77777777" w:rsidR="006F30DA" w:rsidRPr="003657C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r w:rsidRPr="007D07E6">
        <w:rPr>
          <w:rFonts w:ascii="Gill Sans MT" w:hAnsi="Gill Sans MT"/>
          <w:b/>
          <w:bCs/>
          <w:sz w:val="28"/>
          <w:szCs w:val="28"/>
        </w:rPr>
        <w:t xml:space="preserve">It’s a great film with memorable lyrics as well as music, </w:t>
      </w:r>
      <w:r>
        <w:rPr>
          <w:rFonts w:ascii="Gill Sans MT" w:hAnsi="Gill Sans MT"/>
          <w:b/>
          <w:bCs/>
          <w:sz w:val="28"/>
          <w:szCs w:val="28"/>
        </w:rPr>
        <w:t xml:space="preserve">and is remarkably faithful to </w:t>
      </w:r>
      <w:r w:rsidRPr="007D07E6">
        <w:rPr>
          <w:rFonts w:ascii="Gill Sans MT" w:hAnsi="Gill Sans MT"/>
          <w:b/>
          <w:bCs/>
          <w:sz w:val="28"/>
          <w:szCs w:val="28"/>
        </w:rPr>
        <w:t xml:space="preserve">Dicken’s </w:t>
      </w:r>
      <w:r>
        <w:rPr>
          <w:rFonts w:ascii="Gill Sans MT" w:hAnsi="Gill Sans MT"/>
          <w:b/>
          <w:bCs/>
          <w:sz w:val="28"/>
          <w:szCs w:val="28"/>
        </w:rPr>
        <w:t xml:space="preserve">original </w:t>
      </w:r>
      <w:r w:rsidRPr="007D07E6">
        <w:rPr>
          <w:rFonts w:ascii="Gill Sans MT" w:hAnsi="Gill Sans MT"/>
          <w:b/>
          <w:bCs/>
          <w:sz w:val="28"/>
          <w:szCs w:val="28"/>
        </w:rPr>
        <w:t xml:space="preserve">tale of how Ebenezer Scrooge is taken in a series of visions from being a total Christmas skin-flint to becoming godfather to Tiny Tim and the generous benefactor to </w:t>
      </w:r>
      <w:r>
        <w:rPr>
          <w:rFonts w:ascii="Gill Sans MT" w:hAnsi="Gill Sans MT"/>
          <w:b/>
          <w:bCs/>
          <w:sz w:val="28"/>
          <w:szCs w:val="28"/>
        </w:rPr>
        <w:t xml:space="preserve">all of </w:t>
      </w:r>
      <w:r w:rsidRPr="007D07E6">
        <w:rPr>
          <w:rFonts w:ascii="Gill Sans MT" w:hAnsi="Gill Sans MT"/>
          <w:b/>
          <w:bCs/>
          <w:sz w:val="28"/>
          <w:szCs w:val="28"/>
        </w:rPr>
        <w:t>Bob Cratchit’s family. As the blurb sa</w:t>
      </w:r>
      <w:r w:rsidRPr="007D07E6">
        <w:rPr>
          <w:rFonts w:ascii="Gill Sans MT" w:hAnsi="Gill Sans MT"/>
          <w:b/>
          <w:bCs/>
          <w:i/>
          <w:iCs/>
          <w:sz w:val="28"/>
          <w:szCs w:val="28"/>
        </w:rPr>
        <w:t>ys</w:t>
      </w:r>
      <w:r>
        <w:rPr>
          <w:rFonts w:ascii="Gill Sans MT" w:hAnsi="Gill Sans MT"/>
          <w:b/>
          <w:bCs/>
          <w:i/>
          <w:iCs/>
          <w:sz w:val="28"/>
          <w:szCs w:val="28"/>
        </w:rPr>
        <w:t>:</w:t>
      </w:r>
      <w:r w:rsidRPr="007D07E6">
        <w:rPr>
          <w:rFonts w:ascii="Gill Sans MT" w:hAnsi="Gill Sans MT"/>
          <w:b/>
          <w:bCs/>
          <w:i/>
          <w:iCs/>
          <w:sz w:val="28"/>
          <w:szCs w:val="28"/>
        </w:rPr>
        <w:t xml:space="preserve"> </w:t>
      </w:r>
      <w:r w:rsidRPr="007D07E6">
        <w:rPr>
          <w:rFonts w:ascii="Gill Sans MT" w:hAnsi="Gill Sans MT" w:cs="Arial"/>
          <w:b/>
          <w:bCs/>
          <w:i/>
          <w:iCs/>
          <w:sz w:val="28"/>
          <w:szCs w:val="28"/>
        </w:rPr>
        <w:t xml:space="preserve">The story of Ebenezer Scrooge’s repentance is still as strong today as it was when Charles Dickens first penned it. In the song “Thankful Heart,” </w:t>
      </w:r>
      <w:r>
        <w:rPr>
          <w:rFonts w:ascii="Gill Sans MT" w:hAnsi="Gill Sans MT" w:cs="Arial"/>
          <w:b/>
          <w:bCs/>
          <w:i/>
          <w:iCs/>
          <w:sz w:val="28"/>
          <w:szCs w:val="28"/>
        </w:rPr>
        <w:t xml:space="preserve">Scrooge </w:t>
      </w:r>
      <w:r w:rsidRPr="007D07E6">
        <w:rPr>
          <w:rFonts w:ascii="Gill Sans MT" w:hAnsi="Gill Sans MT" w:cs="Arial"/>
          <w:b/>
          <w:bCs/>
          <w:i/>
          <w:iCs/>
          <w:sz w:val="28"/>
          <w:szCs w:val="28"/>
        </w:rPr>
        <w:t xml:space="preserve">vows to express </w:t>
      </w:r>
      <w:r>
        <w:rPr>
          <w:rFonts w:ascii="Gill Sans MT" w:hAnsi="Gill Sans MT" w:cs="Arial"/>
          <w:b/>
          <w:bCs/>
          <w:i/>
          <w:iCs/>
          <w:sz w:val="28"/>
          <w:szCs w:val="28"/>
        </w:rPr>
        <w:t xml:space="preserve">his change of heart </w:t>
      </w:r>
      <w:r w:rsidRPr="007D07E6">
        <w:rPr>
          <w:rFonts w:ascii="Gill Sans MT" w:hAnsi="Gill Sans MT" w:cs="Arial"/>
          <w:b/>
          <w:bCs/>
          <w:i/>
          <w:iCs/>
          <w:sz w:val="28"/>
          <w:szCs w:val="28"/>
        </w:rPr>
        <w:t xml:space="preserve">by helping anyone that he can. He promises to end their suffering (especially that caused by him) </w:t>
      </w:r>
      <w:r>
        <w:rPr>
          <w:rFonts w:ascii="Gill Sans MT" w:hAnsi="Gill Sans MT" w:cs="Arial"/>
          <w:b/>
          <w:bCs/>
          <w:i/>
          <w:iCs/>
          <w:sz w:val="28"/>
          <w:szCs w:val="28"/>
        </w:rPr>
        <w:t>a</w:t>
      </w:r>
      <w:r w:rsidRPr="007D07E6">
        <w:rPr>
          <w:rFonts w:ascii="Gill Sans MT" w:hAnsi="Gill Sans MT" w:cs="Arial"/>
          <w:b/>
          <w:bCs/>
          <w:i/>
          <w:iCs/>
          <w:sz w:val="28"/>
          <w:szCs w:val="28"/>
        </w:rPr>
        <w:t xml:space="preserve">nd above all else, he is thankful that he has the </w:t>
      </w:r>
      <w:r w:rsidRPr="003657CA">
        <w:rPr>
          <w:rFonts w:ascii="Gill Sans MT" w:hAnsi="Gill Sans MT" w:cs="Arial"/>
          <w:b/>
          <w:bCs/>
          <w:i/>
          <w:iCs/>
          <w:sz w:val="28"/>
          <w:szCs w:val="28"/>
        </w:rPr>
        <w:t>opportunity to do so.</w:t>
      </w:r>
    </w:p>
    <w:p w14:paraId="59E75FF0" w14:textId="77777777" w:rsidR="006F30DA" w:rsidRPr="003657C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p>
    <w:p w14:paraId="1C585CA5" w14:textId="77777777" w:rsidR="006F30DA" w:rsidRDefault="006F30DA" w:rsidP="006F30DA">
      <w:pPr>
        <w:pStyle w:val="NormalWeb"/>
        <w:shd w:val="clear" w:color="auto" w:fill="FFFFFF"/>
        <w:spacing w:before="0" w:beforeAutospacing="0" w:after="0" w:afterAutospacing="0"/>
        <w:ind w:right="-138"/>
        <w:jc w:val="both"/>
        <w:rPr>
          <w:rFonts w:ascii="Gill Sans MT" w:hAnsi="Gill Sans MT" w:cs="Helvetica"/>
          <w:b/>
          <w:bCs/>
          <w:i/>
          <w:iCs/>
          <w:color w:val="1D1D1F"/>
          <w:spacing w:val="-1"/>
          <w:sz w:val="28"/>
          <w:szCs w:val="28"/>
          <w:lang w:val="en-GB" w:eastAsia="en-GB"/>
        </w:rPr>
      </w:pPr>
      <w:r w:rsidRPr="003657CA">
        <w:rPr>
          <w:rFonts w:ascii="Gill Sans MT" w:hAnsi="Gill Sans MT" w:cs="Arial"/>
          <w:b/>
          <w:bCs/>
          <w:sz w:val="28"/>
          <w:szCs w:val="28"/>
        </w:rPr>
        <w:t xml:space="preserve">As is the way of such things, the numbers of people who will have watched the Muppet Christmas Carol will have totally dwarfed the audience </w:t>
      </w:r>
      <w:r>
        <w:rPr>
          <w:rFonts w:ascii="Gill Sans MT" w:hAnsi="Gill Sans MT" w:cs="Arial"/>
          <w:b/>
          <w:bCs/>
          <w:sz w:val="28"/>
          <w:szCs w:val="28"/>
        </w:rPr>
        <w:t xml:space="preserve">that gathered by the Jordan to listen (live) to </w:t>
      </w:r>
      <w:r w:rsidRPr="003657CA">
        <w:rPr>
          <w:rFonts w:ascii="Gill Sans MT" w:hAnsi="Gill Sans MT" w:cs="Arial"/>
          <w:b/>
          <w:bCs/>
          <w:sz w:val="28"/>
          <w:szCs w:val="28"/>
        </w:rPr>
        <w:t xml:space="preserve">John the Baptist – or even the </w:t>
      </w:r>
      <w:r>
        <w:rPr>
          <w:rFonts w:ascii="Gill Sans MT" w:hAnsi="Gill Sans MT" w:cs="Arial"/>
          <w:b/>
          <w:bCs/>
          <w:sz w:val="28"/>
          <w:szCs w:val="28"/>
        </w:rPr>
        <w:t xml:space="preserve">millions of people who have listened to </w:t>
      </w:r>
      <w:r w:rsidRPr="003657CA">
        <w:rPr>
          <w:rFonts w:ascii="Gill Sans MT" w:hAnsi="Gill Sans MT" w:cs="Arial"/>
          <w:b/>
          <w:bCs/>
          <w:sz w:val="28"/>
          <w:szCs w:val="28"/>
        </w:rPr>
        <w:t xml:space="preserve">sermons preached about the message of John the Baptist! </w:t>
      </w:r>
      <w:r>
        <w:rPr>
          <w:rFonts w:ascii="Gill Sans MT" w:hAnsi="Gill Sans MT" w:cs="Arial"/>
          <w:b/>
          <w:bCs/>
          <w:sz w:val="28"/>
          <w:szCs w:val="28"/>
        </w:rPr>
        <w:t xml:space="preserve">  </w:t>
      </w:r>
      <w:r w:rsidRPr="003657CA">
        <w:rPr>
          <w:rFonts w:ascii="Gill Sans MT" w:hAnsi="Gill Sans MT" w:cs="Arial"/>
          <w:b/>
          <w:bCs/>
          <w:sz w:val="28"/>
          <w:szCs w:val="28"/>
        </w:rPr>
        <w:t xml:space="preserve">But </w:t>
      </w:r>
      <w:r>
        <w:rPr>
          <w:rFonts w:ascii="Gill Sans MT" w:hAnsi="Gill Sans MT" w:cs="Arial"/>
          <w:b/>
          <w:bCs/>
          <w:sz w:val="28"/>
          <w:szCs w:val="28"/>
        </w:rPr>
        <w:t>the underlying theme is the same. A</w:t>
      </w:r>
      <w:r w:rsidRPr="003657CA">
        <w:rPr>
          <w:rFonts w:ascii="Gill Sans MT" w:hAnsi="Gill Sans MT" w:cs="Arial"/>
          <w:b/>
          <w:bCs/>
          <w:sz w:val="28"/>
          <w:szCs w:val="28"/>
        </w:rPr>
        <w:t xml:space="preserve">s </w:t>
      </w:r>
      <w:r>
        <w:rPr>
          <w:rFonts w:ascii="Gill Sans MT" w:hAnsi="Gill Sans MT" w:cs="Arial"/>
          <w:b/>
          <w:bCs/>
          <w:sz w:val="28"/>
          <w:szCs w:val="28"/>
        </w:rPr>
        <w:t xml:space="preserve">Dr </w:t>
      </w:r>
      <w:r w:rsidRPr="003657CA">
        <w:rPr>
          <w:rFonts w:ascii="Gill Sans MT" w:hAnsi="Gill Sans MT" w:cs="Arial"/>
          <w:b/>
          <w:bCs/>
          <w:sz w:val="28"/>
          <w:szCs w:val="28"/>
        </w:rPr>
        <w:t>Mark Carney</w:t>
      </w:r>
      <w:r>
        <w:rPr>
          <w:rFonts w:ascii="Gill Sans MT" w:hAnsi="Gill Sans MT" w:cs="Arial"/>
          <w:b/>
          <w:bCs/>
          <w:sz w:val="28"/>
          <w:szCs w:val="28"/>
        </w:rPr>
        <w:t xml:space="preserve">, formerly Governor of the Bank of England, has </w:t>
      </w:r>
      <w:r w:rsidRPr="003657CA">
        <w:rPr>
          <w:rFonts w:ascii="Gill Sans MT" w:hAnsi="Gill Sans MT" w:cs="Arial"/>
          <w:b/>
          <w:bCs/>
          <w:sz w:val="28"/>
          <w:szCs w:val="28"/>
        </w:rPr>
        <w:t xml:space="preserve">been </w:t>
      </w:r>
      <w:r>
        <w:rPr>
          <w:rFonts w:ascii="Gill Sans MT" w:hAnsi="Gill Sans MT" w:cs="Arial"/>
          <w:b/>
          <w:bCs/>
          <w:sz w:val="28"/>
          <w:szCs w:val="28"/>
        </w:rPr>
        <w:t xml:space="preserve">lamenting in </w:t>
      </w:r>
      <w:r w:rsidRPr="003657CA">
        <w:rPr>
          <w:rFonts w:ascii="Gill Sans MT" w:hAnsi="Gill Sans MT" w:cs="Arial"/>
          <w:b/>
          <w:bCs/>
          <w:sz w:val="28"/>
          <w:szCs w:val="28"/>
        </w:rPr>
        <w:t xml:space="preserve">this year’s Reith lectures on Radio 4, </w:t>
      </w:r>
      <w:r>
        <w:rPr>
          <w:rFonts w:ascii="Gill Sans MT" w:hAnsi="Gill Sans MT" w:cs="Arial"/>
          <w:b/>
          <w:bCs/>
          <w:sz w:val="28"/>
          <w:szCs w:val="28"/>
        </w:rPr>
        <w:t xml:space="preserve">society continues to relentlessly place </w:t>
      </w:r>
      <w:r w:rsidRPr="003657CA">
        <w:rPr>
          <w:rFonts w:ascii="Gill Sans MT" w:hAnsi="Gill Sans MT" w:cs="Helvetica"/>
          <w:b/>
          <w:bCs/>
          <w:color w:val="1D1D1F"/>
          <w:spacing w:val="-1"/>
          <w:sz w:val="28"/>
          <w:szCs w:val="28"/>
          <w:lang w:val="en-GB" w:eastAsia="en-GB"/>
        </w:rPr>
        <w:t>financial value</w:t>
      </w:r>
      <w:r>
        <w:rPr>
          <w:rFonts w:ascii="Gill Sans MT" w:hAnsi="Gill Sans MT" w:cs="Helvetica"/>
          <w:b/>
          <w:bCs/>
          <w:color w:val="1D1D1F"/>
          <w:spacing w:val="-1"/>
          <w:sz w:val="28"/>
          <w:szCs w:val="28"/>
          <w:lang w:val="en-GB" w:eastAsia="en-GB"/>
        </w:rPr>
        <w:t>s</w:t>
      </w:r>
      <w:r w:rsidRPr="003657CA">
        <w:rPr>
          <w:rFonts w:ascii="Gill Sans MT" w:hAnsi="Gill Sans MT" w:cs="Helvetica"/>
          <w:b/>
          <w:bCs/>
          <w:color w:val="1D1D1F"/>
          <w:spacing w:val="-1"/>
          <w:sz w:val="28"/>
          <w:szCs w:val="28"/>
          <w:lang w:val="en-GB" w:eastAsia="en-GB"/>
        </w:rPr>
        <w:t xml:space="preserve"> over human</w:t>
      </w:r>
      <w:r>
        <w:rPr>
          <w:rFonts w:ascii="Gill Sans MT" w:hAnsi="Gill Sans MT" w:cs="Helvetica"/>
          <w:b/>
          <w:bCs/>
          <w:color w:val="1D1D1F"/>
          <w:spacing w:val="-1"/>
          <w:sz w:val="28"/>
          <w:szCs w:val="28"/>
          <w:lang w:val="en-GB" w:eastAsia="en-GB"/>
        </w:rPr>
        <w:t xml:space="preserve">, ethical </w:t>
      </w:r>
      <w:r w:rsidRPr="003657CA">
        <w:rPr>
          <w:rFonts w:ascii="Gill Sans MT" w:hAnsi="Gill Sans MT" w:cs="Helvetica"/>
          <w:b/>
          <w:bCs/>
          <w:color w:val="1D1D1F"/>
          <w:spacing w:val="-1"/>
          <w:sz w:val="28"/>
          <w:szCs w:val="28"/>
          <w:lang w:val="en-GB" w:eastAsia="en-GB"/>
        </w:rPr>
        <w:t>value</w:t>
      </w:r>
      <w:r>
        <w:rPr>
          <w:rFonts w:ascii="Gill Sans MT" w:hAnsi="Gill Sans MT" w:cs="Helvetica"/>
          <w:b/>
          <w:bCs/>
          <w:color w:val="1D1D1F"/>
          <w:spacing w:val="-1"/>
          <w:sz w:val="28"/>
          <w:szCs w:val="28"/>
          <w:lang w:val="en-GB" w:eastAsia="en-GB"/>
        </w:rPr>
        <w:t xml:space="preserve">s. With wonderful clarity Carney spells out the way </w:t>
      </w:r>
      <w:r w:rsidRPr="003657CA">
        <w:rPr>
          <w:rFonts w:ascii="Gill Sans MT" w:hAnsi="Gill Sans MT" w:cs="Helvetica"/>
          <w:b/>
          <w:bCs/>
          <w:color w:val="1D1D1F"/>
          <w:spacing w:val="-1"/>
          <w:sz w:val="28"/>
          <w:szCs w:val="28"/>
          <w:lang w:val="en-GB" w:eastAsia="en-GB"/>
        </w:rPr>
        <w:t xml:space="preserve">a trio of crises: of credit, </w:t>
      </w:r>
      <w:proofErr w:type="spellStart"/>
      <w:r w:rsidRPr="003657CA">
        <w:rPr>
          <w:rFonts w:ascii="Gill Sans MT" w:hAnsi="Gill Sans MT" w:cs="Helvetica"/>
          <w:b/>
          <w:bCs/>
          <w:color w:val="1D1D1F"/>
          <w:spacing w:val="-1"/>
          <w:sz w:val="28"/>
          <w:szCs w:val="28"/>
          <w:lang w:val="en-GB" w:eastAsia="en-GB"/>
        </w:rPr>
        <w:t>Covid</w:t>
      </w:r>
      <w:proofErr w:type="spellEnd"/>
      <w:r w:rsidRPr="003657CA">
        <w:rPr>
          <w:rFonts w:ascii="Gill Sans MT" w:hAnsi="Gill Sans MT" w:cs="Helvetica"/>
          <w:b/>
          <w:bCs/>
          <w:color w:val="1D1D1F"/>
          <w:spacing w:val="-1"/>
          <w:sz w:val="28"/>
          <w:szCs w:val="28"/>
          <w:lang w:val="en-GB" w:eastAsia="en-GB"/>
        </w:rPr>
        <w:t xml:space="preserve"> and climate</w:t>
      </w:r>
      <w:r>
        <w:rPr>
          <w:rFonts w:ascii="Gill Sans MT" w:hAnsi="Gill Sans MT" w:cs="Helvetica"/>
          <w:b/>
          <w:bCs/>
          <w:color w:val="1D1D1F"/>
          <w:spacing w:val="-1"/>
          <w:sz w:val="28"/>
          <w:szCs w:val="28"/>
          <w:lang w:val="en-GB" w:eastAsia="en-GB"/>
        </w:rPr>
        <w:t>, have contributed to our fixation on trying to make the world a better place based simply on financial values</w:t>
      </w:r>
      <w:r w:rsidRPr="003657CA">
        <w:rPr>
          <w:rFonts w:ascii="Gill Sans MT" w:hAnsi="Gill Sans MT" w:cs="Helvetica"/>
          <w:b/>
          <w:bCs/>
          <w:color w:val="1D1D1F"/>
          <w:spacing w:val="-1"/>
          <w:sz w:val="28"/>
          <w:szCs w:val="28"/>
          <w:lang w:val="en-GB" w:eastAsia="en-GB"/>
        </w:rPr>
        <w:t>. A</w:t>
      </w:r>
      <w:r>
        <w:rPr>
          <w:rFonts w:ascii="Gill Sans MT" w:hAnsi="Gill Sans MT" w:cs="Helvetica"/>
          <w:b/>
          <w:bCs/>
          <w:color w:val="1D1D1F"/>
          <w:spacing w:val="-1"/>
          <w:sz w:val="28"/>
          <w:szCs w:val="28"/>
          <w:lang w:val="en-GB" w:eastAsia="en-GB"/>
        </w:rPr>
        <w:t xml:space="preserve">s he says, western society in particular has come to embody </w:t>
      </w:r>
      <w:r w:rsidRPr="003657CA">
        <w:rPr>
          <w:rFonts w:ascii="Gill Sans MT" w:hAnsi="Gill Sans MT" w:cs="Helvetica"/>
          <w:b/>
          <w:bCs/>
          <w:color w:val="1D1D1F"/>
          <w:spacing w:val="-1"/>
          <w:sz w:val="28"/>
          <w:szCs w:val="28"/>
          <w:lang w:val="en-GB" w:eastAsia="en-GB"/>
        </w:rPr>
        <w:t xml:space="preserve">Oscar Wilde’s aphorism: </w:t>
      </w:r>
      <w:r w:rsidRPr="003657CA">
        <w:rPr>
          <w:rFonts w:ascii="Gill Sans MT" w:hAnsi="Gill Sans MT" w:cs="Helvetica"/>
          <w:b/>
          <w:bCs/>
          <w:i/>
          <w:iCs/>
          <w:color w:val="1D1D1F"/>
          <w:spacing w:val="-1"/>
          <w:sz w:val="28"/>
          <w:szCs w:val="28"/>
          <w:lang w:val="en-GB" w:eastAsia="en-GB"/>
        </w:rPr>
        <w:t>Knowing the price of everything but the value of nothing.</w:t>
      </w:r>
    </w:p>
    <w:p w14:paraId="04E6F359" w14:textId="77777777" w:rsidR="006F30DA" w:rsidRPr="003657CA" w:rsidRDefault="006F30DA" w:rsidP="006F30DA">
      <w:pPr>
        <w:pStyle w:val="NormalWeb"/>
        <w:shd w:val="clear" w:color="auto" w:fill="FFFFFF"/>
        <w:spacing w:before="0" w:beforeAutospacing="0" w:after="0" w:afterAutospacing="0"/>
        <w:ind w:right="-138"/>
        <w:jc w:val="both"/>
        <w:rPr>
          <w:rFonts w:ascii="Gill Sans MT" w:hAnsi="Gill Sans MT" w:cs="Helvetica"/>
          <w:b/>
          <w:bCs/>
          <w:i/>
          <w:iCs/>
          <w:color w:val="1D1D1F"/>
          <w:spacing w:val="-1"/>
          <w:sz w:val="28"/>
          <w:szCs w:val="28"/>
          <w:lang w:val="en-GB" w:eastAsia="en-GB"/>
        </w:rPr>
      </w:pPr>
    </w:p>
    <w:p w14:paraId="2B1242CC"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p>
    <w:p w14:paraId="76995F0D"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r>
        <w:rPr>
          <w:rFonts w:ascii="Gill Sans MT" w:hAnsi="Gill Sans MT" w:cs="Arial"/>
          <w:b/>
          <w:bCs/>
          <w:sz w:val="28"/>
          <w:szCs w:val="28"/>
        </w:rPr>
        <w:lastRenderedPageBreak/>
        <w:t xml:space="preserve">John the Baptist would have understood all this, out there in the desert by the River Jordan, and would have been equally caustic about the commercial mindset which reduces the way we live together to the way market forces exclude the basic Christian truth: that all we have is a gift from God. Not only does he give us all we have - freely and generously – his underlying predisposition and plan for the world is to show us that the more we give </w:t>
      </w:r>
      <w:proofErr w:type="gramStart"/>
      <w:r>
        <w:rPr>
          <w:rFonts w:ascii="Gill Sans MT" w:hAnsi="Gill Sans MT" w:cs="Arial"/>
          <w:b/>
          <w:bCs/>
          <w:sz w:val="28"/>
          <w:szCs w:val="28"/>
        </w:rPr>
        <w:t>away,  the</w:t>
      </w:r>
      <w:proofErr w:type="gramEnd"/>
      <w:r>
        <w:rPr>
          <w:rFonts w:ascii="Gill Sans MT" w:hAnsi="Gill Sans MT" w:cs="Arial"/>
          <w:b/>
          <w:bCs/>
          <w:sz w:val="28"/>
          <w:szCs w:val="28"/>
        </w:rPr>
        <w:t xml:space="preserve"> more we learn to stop seeking to track investment and returns, the greater the final harvest will become.  </w:t>
      </w:r>
    </w:p>
    <w:p w14:paraId="74E078D8"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p>
    <w:p w14:paraId="6288F1E0"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r w:rsidRPr="00F627B4">
        <w:rPr>
          <w:rFonts w:ascii="Gill Sans MT" w:hAnsi="Gill Sans MT" w:cs="Arial"/>
          <w:b/>
          <w:bCs/>
          <w:sz w:val="28"/>
          <w:szCs w:val="28"/>
        </w:rPr>
        <w:t>Two years ago</w:t>
      </w:r>
      <w:r>
        <w:rPr>
          <w:rFonts w:ascii="Gill Sans MT" w:hAnsi="Gill Sans MT" w:cs="Arial"/>
          <w:b/>
          <w:bCs/>
          <w:sz w:val="28"/>
          <w:szCs w:val="28"/>
        </w:rPr>
        <w:t>, in 2018,</w:t>
      </w:r>
      <w:r w:rsidRPr="00F627B4">
        <w:rPr>
          <w:rFonts w:ascii="Gill Sans MT" w:hAnsi="Gill Sans MT" w:cs="Arial"/>
          <w:b/>
          <w:bCs/>
          <w:sz w:val="28"/>
          <w:szCs w:val="28"/>
        </w:rPr>
        <w:t xml:space="preserve"> our former Bishop Adrian Newman was asked to look at the way </w:t>
      </w:r>
      <w:r>
        <w:rPr>
          <w:rFonts w:ascii="Gill Sans MT" w:hAnsi="Gill Sans MT" w:cs="Arial"/>
          <w:b/>
          <w:bCs/>
          <w:sz w:val="28"/>
          <w:szCs w:val="28"/>
        </w:rPr>
        <w:t xml:space="preserve">our </w:t>
      </w:r>
      <w:r w:rsidRPr="00F627B4">
        <w:rPr>
          <w:rFonts w:ascii="Gill Sans MT" w:hAnsi="Gill Sans MT" w:cs="Arial"/>
          <w:b/>
          <w:bCs/>
          <w:sz w:val="28"/>
          <w:szCs w:val="28"/>
        </w:rPr>
        <w:t xml:space="preserve">Cathedrals operate. Now Cathedrals are one of the great </w:t>
      </w:r>
      <w:r>
        <w:rPr>
          <w:rFonts w:ascii="Gill Sans MT" w:hAnsi="Gill Sans MT" w:cs="Arial"/>
          <w:b/>
          <w:bCs/>
          <w:sz w:val="28"/>
          <w:szCs w:val="28"/>
        </w:rPr>
        <w:t xml:space="preserve">Church </w:t>
      </w:r>
      <w:r w:rsidRPr="00F627B4">
        <w:rPr>
          <w:rFonts w:ascii="Gill Sans MT" w:hAnsi="Gill Sans MT" w:cs="Arial"/>
          <w:b/>
          <w:bCs/>
          <w:sz w:val="28"/>
          <w:szCs w:val="28"/>
        </w:rPr>
        <w:t xml:space="preserve">success stories. In a national tour of the 43 Anglican </w:t>
      </w:r>
      <w:proofErr w:type="gramStart"/>
      <w:r w:rsidRPr="00F627B4">
        <w:rPr>
          <w:rFonts w:ascii="Gill Sans MT" w:hAnsi="Gill Sans MT" w:cs="Arial"/>
          <w:b/>
          <w:bCs/>
          <w:sz w:val="28"/>
          <w:szCs w:val="28"/>
        </w:rPr>
        <w:t>Cathedrals</w:t>
      </w:r>
      <w:proofErr w:type="gramEnd"/>
      <w:r w:rsidRPr="00F627B4">
        <w:rPr>
          <w:rFonts w:ascii="Gill Sans MT" w:hAnsi="Gill Sans MT" w:cs="Arial"/>
          <w:b/>
          <w:bCs/>
          <w:sz w:val="28"/>
          <w:szCs w:val="28"/>
        </w:rPr>
        <w:t xml:space="preserve"> he reported that their mission has burgeoned over the last fifteen years with attendances of well over 10million a year </w:t>
      </w:r>
      <w:r>
        <w:rPr>
          <w:rFonts w:ascii="Gill Sans MT" w:hAnsi="Gill Sans MT" w:cs="Arial"/>
          <w:b/>
          <w:bCs/>
          <w:sz w:val="28"/>
          <w:szCs w:val="28"/>
        </w:rPr>
        <w:t xml:space="preserve">- </w:t>
      </w:r>
      <w:r w:rsidRPr="00F627B4">
        <w:rPr>
          <w:rFonts w:ascii="Gill Sans MT" w:hAnsi="Gill Sans MT" w:cs="Arial"/>
          <w:b/>
          <w:bCs/>
          <w:sz w:val="28"/>
          <w:szCs w:val="28"/>
        </w:rPr>
        <w:t xml:space="preserve">at least in part a reflection of the social projects in which they are involved: meals for the homeless, </w:t>
      </w:r>
      <w:r>
        <w:rPr>
          <w:rFonts w:ascii="Gill Sans MT" w:hAnsi="Gill Sans MT" w:cs="Arial"/>
          <w:b/>
          <w:bCs/>
          <w:sz w:val="28"/>
          <w:szCs w:val="28"/>
        </w:rPr>
        <w:t xml:space="preserve">schemes </w:t>
      </w:r>
      <w:r w:rsidRPr="00F627B4">
        <w:rPr>
          <w:rFonts w:ascii="Gill Sans MT" w:hAnsi="Gill Sans MT" w:cs="Arial"/>
          <w:b/>
          <w:bCs/>
          <w:sz w:val="28"/>
          <w:szCs w:val="28"/>
        </w:rPr>
        <w:t xml:space="preserve">to help young people to engage with their local history, interfaith </w:t>
      </w:r>
      <w:r>
        <w:rPr>
          <w:rFonts w:ascii="Gill Sans MT" w:hAnsi="Gill Sans MT" w:cs="Arial"/>
          <w:b/>
          <w:bCs/>
          <w:sz w:val="28"/>
          <w:szCs w:val="28"/>
        </w:rPr>
        <w:t xml:space="preserve">initiatives </w:t>
      </w:r>
      <w:r w:rsidRPr="00F627B4">
        <w:rPr>
          <w:rFonts w:ascii="Gill Sans MT" w:hAnsi="Gill Sans MT" w:cs="Arial"/>
          <w:b/>
          <w:bCs/>
          <w:sz w:val="28"/>
          <w:szCs w:val="28"/>
        </w:rPr>
        <w:t xml:space="preserve">to bring communities together to celebrate the things they have in common – </w:t>
      </w:r>
      <w:r>
        <w:rPr>
          <w:rFonts w:ascii="Gill Sans MT" w:hAnsi="Gill Sans MT" w:cs="Arial"/>
          <w:b/>
          <w:bCs/>
          <w:sz w:val="28"/>
          <w:szCs w:val="28"/>
        </w:rPr>
        <w:t xml:space="preserve">from </w:t>
      </w:r>
      <w:r w:rsidRPr="00F627B4">
        <w:rPr>
          <w:rFonts w:ascii="Gill Sans MT" w:hAnsi="Gill Sans MT" w:cs="Arial"/>
          <w:b/>
          <w:bCs/>
          <w:sz w:val="28"/>
          <w:szCs w:val="28"/>
        </w:rPr>
        <w:t>sport</w:t>
      </w:r>
      <w:r>
        <w:rPr>
          <w:rFonts w:ascii="Gill Sans MT" w:hAnsi="Gill Sans MT" w:cs="Arial"/>
          <w:b/>
          <w:bCs/>
          <w:sz w:val="28"/>
          <w:szCs w:val="28"/>
        </w:rPr>
        <w:t xml:space="preserve"> and art to food</w:t>
      </w:r>
      <w:r w:rsidRPr="00F627B4">
        <w:rPr>
          <w:rFonts w:ascii="Gill Sans MT" w:hAnsi="Gill Sans MT" w:cs="Arial"/>
          <w:b/>
          <w:bCs/>
          <w:sz w:val="28"/>
          <w:szCs w:val="28"/>
        </w:rPr>
        <w:t xml:space="preserve">. </w:t>
      </w:r>
    </w:p>
    <w:p w14:paraId="3AB3FE82"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p>
    <w:p w14:paraId="26379CCA"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r w:rsidRPr="00F627B4">
        <w:rPr>
          <w:rFonts w:ascii="Gill Sans MT" w:hAnsi="Gill Sans MT" w:cs="Arial"/>
          <w:b/>
          <w:bCs/>
          <w:sz w:val="28"/>
          <w:szCs w:val="28"/>
        </w:rPr>
        <w:t xml:space="preserve">At Durham Cathedral, the Bishop highlighted the Anglican Church’s commitment to helping refugees; in Carlisle, the </w:t>
      </w:r>
      <w:r>
        <w:rPr>
          <w:rFonts w:ascii="Gill Sans MT" w:hAnsi="Gill Sans MT" w:cs="Arial"/>
          <w:b/>
          <w:bCs/>
          <w:sz w:val="28"/>
          <w:szCs w:val="28"/>
        </w:rPr>
        <w:t>C</w:t>
      </w:r>
      <w:r w:rsidRPr="00F627B4">
        <w:rPr>
          <w:rFonts w:ascii="Gill Sans MT" w:hAnsi="Gill Sans MT" w:cs="Arial"/>
          <w:b/>
          <w:bCs/>
          <w:sz w:val="28"/>
          <w:szCs w:val="28"/>
        </w:rPr>
        <w:t>athedral was excited to welcome their first Syrian refugee families in partnership with the local authority and local community groups. In Hereford, the cathedral provided English language lessons; in Norwich a new interfaith choir had been formed and friendship</w:t>
      </w:r>
      <w:r>
        <w:rPr>
          <w:rFonts w:ascii="Gill Sans MT" w:hAnsi="Gill Sans MT" w:cs="Arial"/>
          <w:b/>
          <w:bCs/>
          <w:sz w:val="28"/>
          <w:szCs w:val="28"/>
        </w:rPr>
        <w:t>s</w:t>
      </w:r>
      <w:r w:rsidRPr="00F627B4">
        <w:rPr>
          <w:rFonts w:ascii="Gill Sans MT" w:hAnsi="Gill Sans MT" w:cs="Arial"/>
          <w:b/>
          <w:bCs/>
          <w:sz w:val="28"/>
          <w:szCs w:val="28"/>
        </w:rPr>
        <w:t xml:space="preserve"> had blossomed </w:t>
      </w:r>
      <w:r>
        <w:rPr>
          <w:rFonts w:ascii="Gill Sans MT" w:hAnsi="Gill Sans MT" w:cs="Arial"/>
          <w:b/>
          <w:bCs/>
          <w:sz w:val="28"/>
          <w:szCs w:val="28"/>
        </w:rPr>
        <w:t>in</w:t>
      </w:r>
      <w:r w:rsidRPr="00F627B4">
        <w:rPr>
          <w:rFonts w:ascii="Gill Sans MT" w:hAnsi="Gill Sans MT" w:cs="Arial"/>
          <w:b/>
          <w:bCs/>
          <w:sz w:val="28"/>
          <w:szCs w:val="28"/>
        </w:rPr>
        <w:t xml:space="preserve"> Chelmsford </w:t>
      </w:r>
      <w:r>
        <w:rPr>
          <w:rFonts w:ascii="Gill Sans MT" w:hAnsi="Gill Sans MT" w:cs="Arial"/>
          <w:b/>
          <w:bCs/>
          <w:sz w:val="28"/>
          <w:szCs w:val="28"/>
        </w:rPr>
        <w:t xml:space="preserve">between the </w:t>
      </w:r>
      <w:r w:rsidRPr="00F627B4">
        <w:rPr>
          <w:rFonts w:ascii="Gill Sans MT" w:hAnsi="Gill Sans MT" w:cs="Arial"/>
          <w:b/>
          <w:bCs/>
          <w:sz w:val="28"/>
          <w:szCs w:val="28"/>
        </w:rPr>
        <w:t xml:space="preserve">Cathedral and the local Mosque </w:t>
      </w:r>
      <w:r>
        <w:rPr>
          <w:rFonts w:ascii="Gill Sans MT" w:hAnsi="Gill Sans MT" w:cs="Arial"/>
          <w:b/>
          <w:bCs/>
          <w:sz w:val="28"/>
          <w:szCs w:val="28"/>
        </w:rPr>
        <w:t xml:space="preserve">- </w:t>
      </w:r>
      <w:r w:rsidRPr="00F627B4">
        <w:rPr>
          <w:rFonts w:ascii="Gill Sans MT" w:hAnsi="Gill Sans MT" w:cs="Arial"/>
          <w:b/>
          <w:bCs/>
          <w:sz w:val="28"/>
          <w:szCs w:val="28"/>
        </w:rPr>
        <w:t>thr</w:t>
      </w:r>
      <w:r>
        <w:rPr>
          <w:rFonts w:ascii="Gill Sans MT" w:hAnsi="Gill Sans MT" w:cs="Arial"/>
          <w:b/>
          <w:bCs/>
          <w:sz w:val="28"/>
          <w:szCs w:val="28"/>
        </w:rPr>
        <w:t>o</w:t>
      </w:r>
      <w:r w:rsidRPr="00F627B4">
        <w:rPr>
          <w:rFonts w:ascii="Gill Sans MT" w:hAnsi="Gill Sans MT" w:cs="Arial"/>
          <w:b/>
          <w:bCs/>
          <w:sz w:val="28"/>
          <w:szCs w:val="28"/>
        </w:rPr>
        <w:t xml:space="preserve">ugh cricket. </w:t>
      </w:r>
      <w:r>
        <w:rPr>
          <w:rFonts w:ascii="Gill Sans MT" w:hAnsi="Gill Sans MT" w:cs="Arial"/>
          <w:b/>
          <w:bCs/>
          <w:sz w:val="28"/>
          <w:szCs w:val="28"/>
        </w:rPr>
        <w:t>C</w:t>
      </w:r>
      <w:r w:rsidRPr="00F627B4">
        <w:rPr>
          <w:rFonts w:ascii="Gill Sans MT" w:hAnsi="Gill Sans MT" w:cs="Arial"/>
          <w:b/>
          <w:bCs/>
          <w:sz w:val="28"/>
          <w:szCs w:val="28"/>
        </w:rPr>
        <w:t>reating active programme</w:t>
      </w:r>
      <w:r>
        <w:rPr>
          <w:rFonts w:ascii="Gill Sans MT" w:hAnsi="Gill Sans MT" w:cs="Arial"/>
          <w:b/>
          <w:bCs/>
          <w:sz w:val="28"/>
          <w:szCs w:val="28"/>
        </w:rPr>
        <w:t>s</w:t>
      </w:r>
      <w:r w:rsidRPr="00F627B4">
        <w:rPr>
          <w:rFonts w:ascii="Gill Sans MT" w:hAnsi="Gill Sans MT" w:cs="Arial"/>
          <w:b/>
          <w:bCs/>
          <w:sz w:val="28"/>
          <w:szCs w:val="28"/>
        </w:rPr>
        <w:t xml:space="preserve"> of events and training of staff and volunteers in welcoming people </w:t>
      </w:r>
      <w:r>
        <w:rPr>
          <w:rFonts w:ascii="Gill Sans MT" w:hAnsi="Gill Sans MT" w:cs="Arial"/>
          <w:b/>
          <w:bCs/>
          <w:sz w:val="28"/>
          <w:szCs w:val="28"/>
        </w:rPr>
        <w:t xml:space="preserve">had brought </w:t>
      </w:r>
      <w:r w:rsidRPr="00F627B4">
        <w:rPr>
          <w:rFonts w:ascii="Gill Sans MT" w:hAnsi="Gill Sans MT" w:cs="Arial"/>
          <w:b/>
          <w:bCs/>
          <w:sz w:val="28"/>
          <w:szCs w:val="28"/>
        </w:rPr>
        <w:t>more people through the door</w:t>
      </w:r>
      <w:r>
        <w:rPr>
          <w:rFonts w:ascii="Gill Sans MT" w:hAnsi="Gill Sans MT" w:cs="Arial"/>
          <w:b/>
          <w:bCs/>
          <w:sz w:val="28"/>
          <w:szCs w:val="28"/>
        </w:rPr>
        <w:t>s</w:t>
      </w:r>
      <w:r w:rsidRPr="00F627B4">
        <w:rPr>
          <w:rFonts w:ascii="Gill Sans MT" w:hAnsi="Gill Sans MT" w:cs="Arial"/>
          <w:b/>
          <w:bCs/>
          <w:sz w:val="28"/>
          <w:szCs w:val="28"/>
        </w:rPr>
        <w:t xml:space="preserve"> and </w:t>
      </w:r>
      <w:r>
        <w:rPr>
          <w:rFonts w:ascii="Gill Sans MT" w:hAnsi="Gill Sans MT" w:cs="Arial"/>
          <w:b/>
          <w:bCs/>
          <w:sz w:val="28"/>
          <w:szCs w:val="28"/>
        </w:rPr>
        <w:t xml:space="preserve">had, coincidentally, also </w:t>
      </w:r>
      <w:r w:rsidRPr="00F627B4">
        <w:rPr>
          <w:rFonts w:ascii="Gill Sans MT" w:hAnsi="Gill Sans MT" w:cs="Arial"/>
          <w:b/>
          <w:bCs/>
          <w:sz w:val="28"/>
          <w:szCs w:val="28"/>
        </w:rPr>
        <w:t>increase</w:t>
      </w:r>
      <w:r>
        <w:rPr>
          <w:rFonts w:ascii="Gill Sans MT" w:hAnsi="Gill Sans MT" w:cs="Arial"/>
          <w:b/>
          <w:bCs/>
          <w:sz w:val="28"/>
          <w:szCs w:val="28"/>
        </w:rPr>
        <w:t>d</w:t>
      </w:r>
      <w:r w:rsidRPr="00F627B4">
        <w:rPr>
          <w:rFonts w:ascii="Gill Sans MT" w:hAnsi="Gill Sans MT" w:cs="Arial"/>
          <w:b/>
          <w:bCs/>
          <w:sz w:val="28"/>
          <w:szCs w:val="28"/>
        </w:rPr>
        <w:t xml:space="preserve"> </w:t>
      </w:r>
      <w:r>
        <w:rPr>
          <w:rFonts w:ascii="Gill Sans MT" w:hAnsi="Gill Sans MT" w:cs="Arial"/>
          <w:b/>
          <w:bCs/>
          <w:sz w:val="28"/>
          <w:szCs w:val="28"/>
        </w:rPr>
        <w:t>their income.</w:t>
      </w:r>
    </w:p>
    <w:p w14:paraId="3E86C9E0"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p>
    <w:p w14:paraId="53FB5DB5"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r>
        <w:rPr>
          <w:rFonts w:ascii="Gill Sans MT" w:hAnsi="Gill Sans MT" w:cs="Arial"/>
          <w:b/>
          <w:bCs/>
          <w:sz w:val="28"/>
          <w:szCs w:val="28"/>
        </w:rPr>
        <w:t xml:space="preserve">And all of this can be caught in those words of John the Baptist: </w:t>
      </w:r>
      <w:r w:rsidRPr="008902C6">
        <w:rPr>
          <w:rFonts w:ascii="Gill Sans MT" w:hAnsi="Gill Sans MT" w:cs="Arial"/>
          <w:b/>
          <w:bCs/>
          <w:i/>
          <w:iCs/>
          <w:sz w:val="28"/>
          <w:szCs w:val="28"/>
        </w:rPr>
        <w:t>make straight the way of the Lord</w:t>
      </w:r>
      <w:r>
        <w:rPr>
          <w:rFonts w:ascii="Gill Sans MT" w:hAnsi="Gill Sans MT" w:cs="Arial"/>
          <w:b/>
          <w:bCs/>
          <w:i/>
          <w:iCs/>
          <w:sz w:val="28"/>
          <w:szCs w:val="28"/>
        </w:rPr>
        <w:t xml:space="preserve">. </w:t>
      </w:r>
      <w:r w:rsidRPr="008902C6">
        <w:rPr>
          <w:rFonts w:ascii="Gill Sans MT" w:hAnsi="Gill Sans MT" w:cs="Arial"/>
          <w:b/>
          <w:bCs/>
          <w:sz w:val="28"/>
          <w:szCs w:val="28"/>
        </w:rPr>
        <w:t>These are the extraordinary</w:t>
      </w:r>
      <w:r>
        <w:rPr>
          <w:rFonts w:ascii="Gill Sans MT" w:hAnsi="Gill Sans MT" w:cs="Arial"/>
          <w:b/>
          <w:bCs/>
          <w:sz w:val="28"/>
          <w:szCs w:val="28"/>
        </w:rPr>
        <w:t xml:space="preserve">, pluriform and generous </w:t>
      </w:r>
      <w:r w:rsidRPr="008902C6">
        <w:rPr>
          <w:rFonts w:ascii="Gill Sans MT" w:hAnsi="Gill Sans MT" w:cs="Arial"/>
          <w:b/>
          <w:bCs/>
          <w:sz w:val="28"/>
          <w:szCs w:val="28"/>
        </w:rPr>
        <w:t>ways that God works among his people</w:t>
      </w:r>
      <w:r>
        <w:rPr>
          <w:rFonts w:ascii="Gill Sans MT" w:hAnsi="Gill Sans MT" w:cs="Arial"/>
          <w:b/>
          <w:bCs/>
          <w:sz w:val="28"/>
          <w:szCs w:val="28"/>
        </w:rPr>
        <w:t xml:space="preserve">. Isaiah describes it so well for us: </w:t>
      </w:r>
      <w:r w:rsidRPr="008902C6">
        <w:rPr>
          <w:rFonts w:ascii="Gill Sans MT" w:hAnsi="Gill Sans MT" w:cs="Arial"/>
          <w:b/>
          <w:bCs/>
          <w:i/>
          <w:iCs/>
          <w:sz w:val="28"/>
          <w:szCs w:val="28"/>
        </w:rPr>
        <w:t xml:space="preserve">The spirit of the Lord </w:t>
      </w:r>
      <w:r>
        <w:rPr>
          <w:rFonts w:ascii="Gill Sans MT" w:hAnsi="Gill Sans MT" w:cs="Arial"/>
          <w:b/>
          <w:bCs/>
          <w:i/>
          <w:iCs/>
          <w:sz w:val="28"/>
          <w:szCs w:val="28"/>
        </w:rPr>
        <w:t xml:space="preserve">is upon me because he has appointed me to bring good news to the oppressed, to bind up the broken hearted, to proclaim liberty to the captives, to proclaim the year of the Lord’s favour – to give them garlands instead of ashes, the oil of gladness instead of mourning. </w:t>
      </w:r>
    </w:p>
    <w:p w14:paraId="6D46BF98"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p>
    <w:p w14:paraId="4E311810"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p>
    <w:p w14:paraId="4C7502BE"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r>
        <w:rPr>
          <w:rFonts w:ascii="Gill Sans MT" w:hAnsi="Gill Sans MT" w:cs="Arial"/>
          <w:b/>
          <w:bCs/>
          <w:sz w:val="28"/>
          <w:szCs w:val="28"/>
        </w:rPr>
        <w:lastRenderedPageBreak/>
        <w:t xml:space="preserve">Now we know, of course this outward-going ministry of hospitality and generosity isn’t confined to our Cathedrals; it has to be part of the DNA of every Church community too. Here at St James’, I read with such delight the email from Gordon McArthur of the Arlington Association and his pleasure at the money they had been able to raise for Pack-Up via the virtual Christmas Fair yesterday. Later </w:t>
      </w:r>
      <w:proofErr w:type="gramStart"/>
      <w:r>
        <w:rPr>
          <w:rFonts w:ascii="Gill Sans MT" w:hAnsi="Gill Sans MT" w:cs="Arial"/>
          <w:b/>
          <w:bCs/>
          <w:sz w:val="28"/>
          <w:szCs w:val="28"/>
        </w:rPr>
        <w:t>on</w:t>
      </w:r>
      <w:proofErr w:type="gramEnd"/>
      <w:r>
        <w:rPr>
          <w:rFonts w:ascii="Gill Sans MT" w:hAnsi="Gill Sans MT" w:cs="Arial"/>
          <w:b/>
          <w:bCs/>
          <w:sz w:val="28"/>
          <w:szCs w:val="28"/>
        </w:rPr>
        <w:t xml:space="preserve"> I stood outside the doors of the Church amid the buzz of excitement as young musicians from a local music school talked about the concert they had just finished and of the pride of one of the young cellists who had performed the same piece that </w:t>
      </w:r>
      <w:proofErr w:type="spellStart"/>
      <w:r>
        <w:rPr>
          <w:rFonts w:ascii="Gill Sans MT" w:hAnsi="Gill Sans MT" w:cs="Arial"/>
          <w:b/>
          <w:bCs/>
          <w:sz w:val="28"/>
          <w:szCs w:val="28"/>
        </w:rPr>
        <w:t>Sheku</w:t>
      </w:r>
      <w:proofErr w:type="spellEnd"/>
      <w:r>
        <w:rPr>
          <w:rFonts w:ascii="Gill Sans MT" w:hAnsi="Gill Sans MT" w:cs="Arial"/>
          <w:b/>
          <w:bCs/>
          <w:sz w:val="28"/>
          <w:szCs w:val="28"/>
        </w:rPr>
        <w:t xml:space="preserve"> </w:t>
      </w:r>
      <w:proofErr w:type="spellStart"/>
      <w:r>
        <w:rPr>
          <w:rFonts w:ascii="Gill Sans MT" w:hAnsi="Gill Sans MT" w:cs="Arial"/>
          <w:b/>
          <w:bCs/>
          <w:sz w:val="28"/>
          <w:szCs w:val="28"/>
        </w:rPr>
        <w:t>Kanneh</w:t>
      </w:r>
      <w:proofErr w:type="spellEnd"/>
      <w:r>
        <w:rPr>
          <w:rFonts w:ascii="Gill Sans MT" w:hAnsi="Gill Sans MT" w:cs="Arial"/>
          <w:b/>
          <w:bCs/>
          <w:sz w:val="28"/>
          <w:szCs w:val="28"/>
        </w:rPr>
        <w:t>-Mason had played at Harry and Meghan’s wedding. He is just ten years old. Isaiah again:</w:t>
      </w:r>
      <w:r w:rsidRPr="00E55778">
        <w:rPr>
          <w:rFonts w:ascii="Gill Sans MT" w:hAnsi="Gill Sans MT" w:cs="Arial"/>
          <w:b/>
          <w:bCs/>
          <w:i/>
          <w:iCs/>
          <w:sz w:val="28"/>
          <w:szCs w:val="28"/>
        </w:rPr>
        <w:t xml:space="preserve"> as a garden causes what is sown in it to spring up, so the Lord wil</w:t>
      </w:r>
      <w:r>
        <w:rPr>
          <w:rFonts w:ascii="Gill Sans MT" w:hAnsi="Gill Sans MT" w:cs="Arial"/>
          <w:b/>
          <w:bCs/>
          <w:i/>
          <w:iCs/>
          <w:sz w:val="28"/>
          <w:szCs w:val="28"/>
        </w:rPr>
        <w:t>l</w:t>
      </w:r>
      <w:r w:rsidRPr="00E55778">
        <w:rPr>
          <w:rFonts w:ascii="Gill Sans MT" w:hAnsi="Gill Sans MT" w:cs="Arial"/>
          <w:b/>
          <w:bCs/>
          <w:i/>
          <w:iCs/>
          <w:sz w:val="28"/>
          <w:szCs w:val="28"/>
        </w:rPr>
        <w:t xml:space="preserve"> cause </w:t>
      </w:r>
      <w:r>
        <w:rPr>
          <w:rFonts w:ascii="Gill Sans MT" w:hAnsi="Gill Sans MT" w:cs="Arial"/>
          <w:b/>
          <w:bCs/>
          <w:i/>
          <w:iCs/>
          <w:sz w:val="28"/>
          <w:szCs w:val="28"/>
        </w:rPr>
        <w:t xml:space="preserve">righteousness </w:t>
      </w:r>
      <w:r w:rsidRPr="00E55778">
        <w:rPr>
          <w:rFonts w:ascii="Gill Sans MT" w:hAnsi="Gill Sans MT" w:cs="Arial"/>
          <w:b/>
          <w:bCs/>
          <w:i/>
          <w:iCs/>
          <w:sz w:val="28"/>
          <w:szCs w:val="28"/>
        </w:rPr>
        <w:t>and p</w:t>
      </w:r>
      <w:r>
        <w:rPr>
          <w:rFonts w:ascii="Gill Sans MT" w:hAnsi="Gill Sans MT" w:cs="Arial"/>
          <w:b/>
          <w:bCs/>
          <w:i/>
          <w:iCs/>
          <w:sz w:val="28"/>
          <w:szCs w:val="28"/>
        </w:rPr>
        <w:t>r</w:t>
      </w:r>
      <w:r w:rsidRPr="00E55778">
        <w:rPr>
          <w:rFonts w:ascii="Gill Sans MT" w:hAnsi="Gill Sans MT" w:cs="Arial"/>
          <w:b/>
          <w:bCs/>
          <w:i/>
          <w:iCs/>
          <w:sz w:val="28"/>
          <w:szCs w:val="28"/>
        </w:rPr>
        <w:t>aise to sp</w:t>
      </w:r>
      <w:r>
        <w:rPr>
          <w:rFonts w:ascii="Gill Sans MT" w:hAnsi="Gill Sans MT" w:cs="Arial"/>
          <w:b/>
          <w:bCs/>
          <w:i/>
          <w:iCs/>
          <w:sz w:val="28"/>
          <w:szCs w:val="28"/>
        </w:rPr>
        <w:t>ring up b</w:t>
      </w:r>
      <w:r w:rsidRPr="00E55778">
        <w:rPr>
          <w:rFonts w:ascii="Gill Sans MT" w:hAnsi="Gill Sans MT" w:cs="Arial"/>
          <w:b/>
          <w:bCs/>
          <w:i/>
          <w:iCs/>
          <w:sz w:val="28"/>
          <w:szCs w:val="28"/>
        </w:rPr>
        <w:t>efore all the nations…</w:t>
      </w:r>
    </w:p>
    <w:p w14:paraId="3FF70033"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p>
    <w:p w14:paraId="01CF81D1"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r>
        <w:rPr>
          <w:rFonts w:ascii="Gill Sans MT" w:hAnsi="Gill Sans MT" w:cs="Arial"/>
          <w:b/>
          <w:bCs/>
          <w:sz w:val="28"/>
          <w:szCs w:val="28"/>
        </w:rPr>
        <w:t>But, says John the Baptist, it all depends on the attitude of the heart. It is about trust and faith in the God who works miracles and moves mountains; but it is also about repentance, the kind of repentance that Scrooge came to understand which relies – not on our grasping control of what we think is ours – but on the free disposition to use our resources in ways that will allow God to do his work of growing new shoots where we least expect - and in quantities we can only wonder at. Jesus’ parable of the sower is not about a 5% carefully calculated return but 30%, 60% and 100%!</w:t>
      </w:r>
    </w:p>
    <w:p w14:paraId="10B3E7E0"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sz w:val="28"/>
          <w:szCs w:val="28"/>
        </w:rPr>
      </w:pPr>
    </w:p>
    <w:p w14:paraId="60D331A6"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r>
        <w:rPr>
          <w:rFonts w:ascii="Gill Sans MT" w:hAnsi="Gill Sans MT" w:cs="Arial"/>
          <w:b/>
          <w:bCs/>
          <w:sz w:val="28"/>
          <w:szCs w:val="28"/>
        </w:rPr>
        <w:t>When the Pharisees come to investigate John’s ministry with questions from their metaphorical clipboard about whether he is the Messiah, or Elijah, or some other prophet – he dismisses their narrowmindedness as being too conventional, too limited and too controlling.</w:t>
      </w:r>
      <w:r w:rsidRPr="00A15BE4">
        <w:rPr>
          <w:rFonts w:ascii="Gill Sans MT" w:hAnsi="Gill Sans MT" w:cs="Arial"/>
          <w:b/>
          <w:bCs/>
          <w:i/>
          <w:iCs/>
          <w:sz w:val="28"/>
          <w:szCs w:val="28"/>
        </w:rPr>
        <w:t xml:space="preserve"> Look first,</w:t>
      </w:r>
      <w:r>
        <w:rPr>
          <w:rFonts w:ascii="Gill Sans MT" w:hAnsi="Gill Sans MT" w:cs="Arial"/>
          <w:b/>
          <w:bCs/>
          <w:sz w:val="28"/>
          <w:szCs w:val="28"/>
        </w:rPr>
        <w:t xml:space="preserve"> he says, </w:t>
      </w:r>
      <w:r w:rsidRPr="00A15BE4">
        <w:rPr>
          <w:rFonts w:ascii="Gill Sans MT" w:hAnsi="Gill Sans MT" w:cs="Arial"/>
          <w:b/>
          <w:bCs/>
          <w:i/>
          <w:iCs/>
          <w:sz w:val="28"/>
          <w:szCs w:val="28"/>
        </w:rPr>
        <w:t xml:space="preserve">at the most unlikely place for growth: a barren wilderness. Next, look beyond my </w:t>
      </w:r>
      <w:r>
        <w:rPr>
          <w:rFonts w:ascii="Gill Sans MT" w:hAnsi="Gill Sans MT" w:cs="Arial"/>
          <w:b/>
          <w:bCs/>
          <w:i/>
          <w:iCs/>
          <w:sz w:val="28"/>
          <w:szCs w:val="28"/>
        </w:rPr>
        <w:t xml:space="preserve">warm-up </w:t>
      </w:r>
      <w:r w:rsidRPr="00A15BE4">
        <w:rPr>
          <w:rFonts w:ascii="Gill Sans MT" w:hAnsi="Gill Sans MT" w:cs="Arial"/>
          <w:b/>
          <w:bCs/>
          <w:i/>
          <w:iCs/>
          <w:sz w:val="28"/>
          <w:szCs w:val="28"/>
        </w:rPr>
        <w:t xml:space="preserve">campaign for the changing of hearts and look out for the </w:t>
      </w:r>
      <w:r>
        <w:rPr>
          <w:rFonts w:ascii="Gill Sans MT" w:hAnsi="Gill Sans MT" w:cs="Arial"/>
          <w:b/>
          <w:bCs/>
          <w:i/>
          <w:iCs/>
          <w:sz w:val="28"/>
          <w:szCs w:val="28"/>
        </w:rPr>
        <w:t>O</w:t>
      </w:r>
      <w:r w:rsidRPr="00A15BE4">
        <w:rPr>
          <w:rFonts w:ascii="Gill Sans MT" w:hAnsi="Gill Sans MT" w:cs="Arial"/>
          <w:b/>
          <w:bCs/>
          <w:i/>
          <w:iCs/>
          <w:sz w:val="28"/>
          <w:szCs w:val="28"/>
        </w:rPr>
        <w:t xml:space="preserve">ne who is to follow me, the one whose sandals I am not worthy to undo. </w:t>
      </w:r>
      <w:r>
        <w:rPr>
          <w:rFonts w:ascii="Gill Sans MT" w:hAnsi="Gill Sans MT" w:cs="Arial"/>
          <w:b/>
          <w:bCs/>
          <w:i/>
          <w:iCs/>
          <w:sz w:val="28"/>
          <w:szCs w:val="28"/>
        </w:rPr>
        <w:t xml:space="preserve">Look out for Jesus… </w:t>
      </w:r>
    </w:p>
    <w:p w14:paraId="2124A3C5" w14:textId="77777777" w:rsidR="006F30DA" w:rsidRDefault="006F30DA" w:rsidP="006F30DA">
      <w:pPr>
        <w:pStyle w:val="NormalWeb"/>
        <w:shd w:val="clear" w:color="auto" w:fill="F9F7F5"/>
        <w:spacing w:before="0" w:beforeAutospacing="0" w:after="0" w:afterAutospacing="0"/>
        <w:ind w:right="-138"/>
        <w:jc w:val="both"/>
        <w:rPr>
          <w:rFonts w:ascii="Gill Sans MT" w:hAnsi="Gill Sans MT" w:cs="Arial"/>
          <w:b/>
          <w:bCs/>
          <w:i/>
          <w:iCs/>
          <w:sz w:val="28"/>
          <w:szCs w:val="28"/>
        </w:rPr>
      </w:pPr>
    </w:p>
    <w:p w14:paraId="5AA609E5" w14:textId="49382BEA" w:rsidR="00F3019F" w:rsidRPr="006F30DA" w:rsidRDefault="006F30DA" w:rsidP="00AD30F8">
      <w:pPr>
        <w:pStyle w:val="NormalWeb"/>
        <w:shd w:val="clear" w:color="auto" w:fill="F9F7F5"/>
        <w:spacing w:before="0" w:beforeAutospacing="0" w:after="0" w:afterAutospacing="0"/>
        <w:ind w:right="-138"/>
        <w:jc w:val="both"/>
      </w:pPr>
      <w:r w:rsidRPr="00A15BE4">
        <w:rPr>
          <w:rFonts w:ascii="Gill Sans MT" w:hAnsi="Gill Sans MT" w:cs="Arial"/>
          <w:b/>
          <w:bCs/>
          <w:sz w:val="28"/>
          <w:szCs w:val="28"/>
        </w:rPr>
        <w:t>Isaiah, Scrooge, Mark Carney, John the Baptist</w:t>
      </w:r>
      <w:r>
        <w:rPr>
          <w:rFonts w:ascii="Gill Sans MT" w:hAnsi="Gill Sans MT" w:cs="Arial"/>
          <w:b/>
          <w:bCs/>
          <w:sz w:val="28"/>
          <w:szCs w:val="28"/>
        </w:rPr>
        <w:t>: it’s one and the same message</w:t>
      </w:r>
      <w:r w:rsidRPr="00A15BE4">
        <w:rPr>
          <w:rFonts w:ascii="Gill Sans MT" w:hAnsi="Gill Sans MT" w:cs="Arial"/>
          <w:b/>
          <w:bCs/>
          <w:sz w:val="28"/>
          <w:szCs w:val="28"/>
        </w:rPr>
        <w:t>.</w:t>
      </w:r>
      <w:r>
        <w:rPr>
          <w:rFonts w:ascii="Gill Sans MT" w:hAnsi="Gill Sans MT" w:cs="Arial"/>
          <w:b/>
          <w:bCs/>
          <w:sz w:val="28"/>
          <w:szCs w:val="28"/>
        </w:rPr>
        <w:t xml:space="preserve"> Only when we take the step of faith and respond to the needs around us with faith and hope can the wilderness of our hearts - and the wilderness of our broken world - taste the new freedoms that God has prepared for those who love him. Try to control what you have and you will end up with dust and ashes. </w:t>
      </w:r>
      <w:r w:rsidRPr="00D232F3">
        <w:rPr>
          <w:rFonts w:ascii="Gill Sans MT" w:hAnsi="Gill Sans MT" w:cs="Arial"/>
          <w:b/>
          <w:bCs/>
          <w:i/>
          <w:iCs/>
          <w:sz w:val="28"/>
          <w:szCs w:val="28"/>
        </w:rPr>
        <w:t xml:space="preserve">Give it away, </w:t>
      </w:r>
      <w:r>
        <w:rPr>
          <w:rFonts w:ascii="Gill Sans MT" w:hAnsi="Gill Sans MT" w:cs="Arial"/>
          <w:b/>
          <w:bCs/>
          <w:sz w:val="28"/>
          <w:szCs w:val="28"/>
        </w:rPr>
        <w:t xml:space="preserve">says John (reflecting Isaiah) </w:t>
      </w:r>
      <w:r w:rsidRPr="00D232F3">
        <w:rPr>
          <w:rFonts w:ascii="Gill Sans MT" w:hAnsi="Gill Sans MT" w:cs="Arial"/>
          <w:b/>
          <w:bCs/>
          <w:sz w:val="28"/>
          <w:szCs w:val="28"/>
        </w:rPr>
        <w:t xml:space="preserve">and </w:t>
      </w:r>
      <w:r w:rsidRPr="00D232F3">
        <w:rPr>
          <w:rFonts w:ascii="Gill Sans MT" w:hAnsi="Gill Sans MT" w:cs="Arial"/>
          <w:b/>
          <w:bCs/>
          <w:i/>
          <w:iCs/>
          <w:sz w:val="28"/>
          <w:szCs w:val="28"/>
        </w:rPr>
        <w:t>the ruined cities shall be repaired and</w:t>
      </w:r>
      <w:r>
        <w:rPr>
          <w:rFonts w:ascii="Gill Sans MT" w:hAnsi="Gill Sans MT" w:cs="Arial"/>
          <w:b/>
          <w:bCs/>
          <w:i/>
          <w:iCs/>
          <w:sz w:val="28"/>
          <w:szCs w:val="28"/>
        </w:rPr>
        <w:t xml:space="preserve">, in Christ, </w:t>
      </w:r>
      <w:r w:rsidRPr="00D232F3">
        <w:rPr>
          <w:rFonts w:ascii="Gill Sans MT" w:hAnsi="Gill Sans MT" w:cs="Arial"/>
          <w:b/>
          <w:bCs/>
          <w:i/>
          <w:iCs/>
          <w:sz w:val="28"/>
          <w:szCs w:val="28"/>
        </w:rPr>
        <w:t xml:space="preserve">the glory of the Lord shall be </w:t>
      </w:r>
      <w:r>
        <w:rPr>
          <w:rFonts w:ascii="Gill Sans MT" w:hAnsi="Gill Sans MT" w:cs="Arial"/>
          <w:b/>
          <w:bCs/>
          <w:i/>
          <w:iCs/>
          <w:sz w:val="28"/>
          <w:szCs w:val="28"/>
        </w:rPr>
        <w:t xml:space="preserve">revealed. </w:t>
      </w:r>
      <w:r w:rsidRPr="00D232F3">
        <w:rPr>
          <w:rFonts w:ascii="Gill Sans MT" w:hAnsi="Gill Sans MT" w:cs="Arial"/>
          <w:b/>
          <w:bCs/>
          <w:sz w:val="28"/>
          <w:szCs w:val="28"/>
        </w:rPr>
        <w:t xml:space="preserve"> </w:t>
      </w:r>
    </w:p>
    <w:sectPr w:rsidR="00F3019F" w:rsidRPr="006F30DA" w:rsidSect="005E644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DA"/>
    <w:rsid w:val="000666D9"/>
    <w:rsid w:val="002D087E"/>
    <w:rsid w:val="0036135A"/>
    <w:rsid w:val="006F30DA"/>
    <w:rsid w:val="008D7FF8"/>
    <w:rsid w:val="00A84360"/>
    <w:rsid w:val="00AD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BAD7"/>
  <w15:chartTrackingRefBased/>
  <w15:docId w15:val="{BD06DBE1-D0C1-432E-BBA5-7DB9A25A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cp:revision>
  <cp:lastPrinted>2020-12-13T05:34:00Z</cp:lastPrinted>
  <dcterms:created xsi:type="dcterms:W3CDTF">2020-12-13T05:31:00Z</dcterms:created>
  <dcterms:modified xsi:type="dcterms:W3CDTF">2020-12-13T05:59:00Z</dcterms:modified>
</cp:coreProperties>
</file>